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E1EF" w14:textId="47A2A9D9" w:rsidR="008F3B24" w:rsidRPr="00EC5C1E" w:rsidRDefault="00573DB8" w:rsidP="00573DB8">
      <w:pPr>
        <w:pStyle w:val="NoSpacing"/>
        <w:jc w:val="center"/>
        <w:rPr>
          <w:rFonts w:ascii="InterFace Trial" w:hAnsi="InterFace Trial" w:cs="InterFace Trial"/>
          <w:b/>
          <w:bCs/>
          <w:sz w:val="32"/>
          <w:szCs w:val="32"/>
          <w:lang w:val="en-GB"/>
        </w:rPr>
      </w:pPr>
      <w:r>
        <w:rPr>
          <w:rFonts w:ascii="InterFace Trial" w:hAnsi="InterFace Trial" w:cs="InterFace Trial"/>
          <w:b/>
          <w:bCs/>
          <w:sz w:val="32"/>
          <w:szCs w:val="32"/>
          <w:lang w:val="en-GB"/>
        </w:rPr>
        <w:t>Marhab</w:t>
      </w:r>
      <w:r w:rsidR="00D0425C">
        <w:rPr>
          <w:rFonts w:ascii="InterFace Trial" w:hAnsi="InterFace Trial" w:cs="InterFace Trial"/>
          <w:b/>
          <w:bCs/>
          <w:sz w:val="32"/>
          <w:szCs w:val="32"/>
          <w:lang w:val="en-GB"/>
        </w:rPr>
        <w:t>a</w:t>
      </w:r>
      <w:r w:rsidRPr="00573DB8">
        <w:rPr>
          <w:rFonts w:ascii="InterFace Trial" w:hAnsi="InterFace Trial" w:cs="InterFace Trial"/>
          <w:b/>
          <w:bCs/>
          <w:sz w:val="32"/>
          <w:szCs w:val="32"/>
        </w:rPr>
        <w:t>, Neighbo</w:t>
      </w:r>
      <w:r>
        <w:rPr>
          <w:rFonts w:ascii="InterFace Trial" w:hAnsi="InterFace Trial" w:cs="InterFace Trial"/>
          <w:b/>
          <w:bCs/>
          <w:sz w:val="32"/>
          <w:szCs w:val="32"/>
        </w:rPr>
        <w:t>u</w:t>
      </w:r>
      <w:r w:rsidRPr="00573DB8">
        <w:rPr>
          <w:rFonts w:ascii="InterFace Trial" w:hAnsi="InterFace Trial" w:cs="InterFace Trial"/>
          <w:b/>
          <w:bCs/>
          <w:sz w:val="32"/>
          <w:szCs w:val="32"/>
        </w:rPr>
        <w:t xml:space="preserve">r! </w:t>
      </w:r>
      <w:r w:rsidR="00894829">
        <w:rPr>
          <w:rFonts w:ascii="InterFace Trial" w:hAnsi="InterFace Trial" w:cs="InterFace Trial"/>
          <w:b/>
          <w:bCs/>
          <w:sz w:val="32"/>
          <w:szCs w:val="32"/>
        </w:rPr>
        <w:t xml:space="preserve">The </w:t>
      </w:r>
      <w:r>
        <w:rPr>
          <w:rFonts w:ascii="InterFace Trial" w:hAnsi="InterFace Trial" w:cs="InterFace Trial"/>
          <w:b/>
          <w:bCs/>
          <w:sz w:val="32"/>
          <w:szCs w:val="32"/>
        </w:rPr>
        <w:t>First Group Debuts</w:t>
      </w:r>
      <w:r w:rsidR="00894829">
        <w:rPr>
          <w:rFonts w:ascii="InterFace Trial" w:hAnsi="InterFace Trial" w:cs="InterFace Trial"/>
          <w:b/>
          <w:bCs/>
          <w:sz w:val="32"/>
          <w:szCs w:val="32"/>
        </w:rPr>
        <w:t xml:space="preserve"> </w:t>
      </w:r>
      <w:r w:rsidRPr="00573DB8">
        <w:rPr>
          <w:rFonts w:ascii="InterFace Trial" w:hAnsi="InterFace Trial" w:cs="InterFace Trial"/>
          <w:b/>
          <w:bCs/>
          <w:sz w:val="32"/>
          <w:szCs w:val="32"/>
        </w:rPr>
        <w:t>Hotel Local</w:t>
      </w:r>
      <w:r w:rsidR="00894829">
        <w:rPr>
          <w:rFonts w:ascii="InterFace Trial" w:hAnsi="InterFace Trial" w:cs="InterFace Trial"/>
          <w:b/>
          <w:bCs/>
          <w:sz w:val="32"/>
          <w:szCs w:val="32"/>
        </w:rPr>
        <w:t xml:space="preserve"> in Dubai, Providing</w:t>
      </w:r>
      <w:r>
        <w:rPr>
          <w:rFonts w:ascii="InterFace Trial" w:hAnsi="InterFace Trial" w:cs="InterFace Trial"/>
          <w:b/>
          <w:bCs/>
          <w:sz w:val="32"/>
          <w:szCs w:val="32"/>
        </w:rPr>
        <w:t xml:space="preserve"> Community-Driven </w:t>
      </w:r>
      <w:r w:rsidRPr="00573DB8">
        <w:rPr>
          <w:rFonts w:ascii="InterFace Trial" w:hAnsi="InterFace Trial" w:cs="InterFace Trial"/>
          <w:b/>
          <w:bCs/>
          <w:sz w:val="32"/>
          <w:szCs w:val="32"/>
        </w:rPr>
        <w:t>Stay</w:t>
      </w:r>
      <w:r w:rsidR="00CA2E17">
        <w:rPr>
          <w:rFonts w:ascii="InterFace Trial" w:hAnsi="InterFace Trial" w:cs="InterFace Trial"/>
          <w:b/>
          <w:bCs/>
          <w:sz w:val="32"/>
          <w:szCs w:val="32"/>
        </w:rPr>
        <w:t>s</w:t>
      </w:r>
      <w:r w:rsidRPr="00573DB8">
        <w:rPr>
          <w:rFonts w:ascii="InterFace Trial" w:hAnsi="InterFace Trial" w:cs="InterFace Trial"/>
          <w:b/>
          <w:bCs/>
          <w:sz w:val="32"/>
          <w:szCs w:val="32"/>
        </w:rPr>
        <w:t xml:space="preserve"> That Feel Like H</w:t>
      </w:r>
      <w:r>
        <w:rPr>
          <w:rFonts w:ascii="InterFace Trial" w:hAnsi="InterFace Trial" w:cs="InterFace Trial"/>
          <w:b/>
          <w:bCs/>
          <w:sz w:val="32"/>
          <w:szCs w:val="32"/>
        </w:rPr>
        <w:t>ome</w:t>
      </w:r>
    </w:p>
    <w:p w14:paraId="51B799A4" w14:textId="77777777" w:rsidR="009F21C3" w:rsidRDefault="009F21C3" w:rsidP="005F4224">
      <w:pPr>
        <w:pStyle w:val="NoSpacing"/>
        <w:rPr>
          <w:rFonts w:ascii="InterFace Trial" w:hAnsi="InterFace Trial" w:cs="InterFace Trial"/>
          <w:i/>
          <w:iCs/>
          <w:sz w:val="22"/>
          <w:szCs w:val="22"/>
          <w:lang w:val="en-GB"/>
        </w:rPr>
      </w:pPr>
    </w:p>
    <w:p w14:paraId="49B7BB41" w14:textId="3357FDFD" w:rsidR="00BC7C26" w:rsidRDefault="00B406EF" w:rsidP="4188A66D">
      <w:pPr>
        <w:pStyle w:val="NoSpacing"/>
        <w:jc w:val="center"/>
        <w:rPr>
          <w:rFonts w:ascii="InterFace Trial" w:hAnsi="InterFace Trial" w:cs="InterFace Trial"/>
          <w:i/>
          <w:iCs/>
          <w:sz w:val="22"/>
          <w:szCs w:val="22"/>
          <w:lang w:val="en-GB"/>
        </w:rPr>
      </w:pPr>
      <w:r w:rsidRPr="4188A66D">
        <w:rPr>
          <w:rFonts w:ascii="InterFace Trial" w:hAnsi="InterFace Trial" w:cs="InterFace Trial"/>
          <w:i/>
          <w:iCs/>
          <w:sz w:val="22"/>
          <w:szCs w:val="22"/>
          <w:lang w:val="en-GB"/>
        </w:rPr>
        <w:t>Located</w:t>
      </w:r>
      <w:r w:rsidR="00B23E39" w:rsidRPr="4188A66D">
        <w:rPr>
          <w:rFonts w:ascii="InterFace Trial" w:hAnsi="InterFace Trial" w:cs="InterFace Trial"/>
          <w:i/>
          <w:iCs/>
          <w:sz w:val="22"/>
          <w:szCs w:val="22"/>
          <w:lang w:val="en-GB"/>
        </w:rPr>
        <w:t xml:space="preserve"> in </w:t>
      </w:r>
      <w:r w:rsidR="00B049DA" w:rsidRPr="4188A66D">
        <w:rPr>
          <w:rFonts w:ascii="InterFace Trial" w:hAnsi="InterFace Trial" w:cs="InterFace Trial"/>
          <w:i/>
          <w:iCs/>
          <w:sz w:val="22"/>
          <w:szCs w:val="22"/>
          <w:lang w:val="en-GB"/>
        </w:rPr>
        <w:t>J</w:t>
      </w:r>
      <w:r w:rsidR="00573DB8" w:rsidRPr="4188A66D">
        <w:rPr>
          <w:rFonts w:ascii="InterFace Trial" w:hAnsi="InterFace Trial" w:cs="InterFace Trial"/>
          <w:i/>
          <w:iCs/>
          <w:sz w:val="22"/>
          <w:szCs w:val="22"/>
          <w:lang w:val="en-GB"/>
        </w:rPr>
        <w:t xml:space="preserve">umeirah </w:t>
      </w:r>
      <w:r w:rsidR="00B049DA" w:rsidRPr="4188A66D">
        <w:rPr>
          <w:rFonts w:ascii="InterFace Trial" w:hAnsi="InterFace Trial" w:cs="InterFace Trial"/>
          <w:i/>
          <w:iCs/>
          <w:sz w:val="22"/>
          <w:szCs w:val="22"/>
          <w:lang w:val="en-GB"/>
        </w:rPr>
        <w:t>V</w:t>
      </w:r>
      <w:r w:rsidR="00573DB8" w:rsidRPr="4188A66D">
        <w:rPr>
          <w:rFonts w:ascii="InterFace Trial" w:hAnsi="InterFace Trial" w:cs="InterFace Trial"/>
          <w:i/>
          <w:iCs/>
          <w:sz w:val="22"/>
          <w:szCs w:val="22"/>
          <w:lang w:val="en-GB"/>
        </w:rPr>
        <w:t xml:space="preserve">illage </w:t>
      </w:r>
      <w:r w:rsidR="00B049DA" w:rsidRPr="4188A66D">
        <w:rPr>
          <w:rFonts w:ascii="InterFace Trial" w:hAnsi="InterFace Trial" w:cs="InterFace Trial"/>
          <w:i/>
          <w:iCs/>
          <w:sz w:val="22"/>
          <w:szCs w:val="22"/>
          <w:lang w:val="en-GB"/>
        </w:rPr>
        <w:t>T</w:t>
      </w:r>
      <w:r w:rsidR="00573DB8" w:rsidRPr="4188A66D">
        <w:rPr>
          <w:rFonts w:ascii="InterFace Trial" w:hAnsi="InterFace Trial" w:cs="InterFace Trial"/>
          <w:i/>
          <w:iCs/>
          <w:sz w:val="22"/>
          <w:szCs w:val="22"/>
          <w:lang w:val="en-GB"/>
        </w:rPr>
        <w:t>riangle</w:t>
      </w:r>
      <w:r w:rsidR="00B23E39" w:rsidRPr="4188A66D">
        <w:rPr>
          <w:rFonts w:ascii="InterFace Trial" w:hAnsi="InterFace Trial" w:cs="InterFace Trial"/>
          <w:i/>
          <w:iCs/>
          <w:sz w:val="22"/>
          <w:szCs w:val="22"/>
          <w:lang w:val="en-GB"/>
        </w:rPr>
        <w:t>, the new</w:t>
      </w:r>
      <w:r w:rsidR="0001126F" w:rsidRPr="4188A66D">
        <w:rPr>
          <w:rFonts w:ascii="InterFace Trial" w:hAnsi="InterFace Trial" w:cs="InterFace Trial"/>
          <w:i/>
          <w:iCs/>
          <w:sz w:val="22"/>
          <w:szCs w:val="22"/>
          <w:lang w:val="en-GB"/>
        </w:rPr>
        <w:t xml:space="preserve"> </w:t>
      </w:r>
      <w:r w:rsidR="00883BE4" w:rsidRPr="4188A66D">
        <w:rPr>
          <w:rFonts w:ascii="InterFace Trial" w:hAnsi="InterFace Trial" w:cs="InterFace Trial"/>
          <w:i/>
          <w:iCs/>
          <w:sz w:val="22"/>
          <w:szCs w:val="22"/>
          <w:lang w:val="en-GB"/>
        </w:rPr>
        <w:t>neighbourhood</w:t>
      </w:r>
      <w:r w:rsidR="00B23E39" w:rsidRPr="4188A66D">
        <w:rPr>
          <w:rFonts w:ascii="InterFace Trial" w:hAnsi="InterFace Trial" w:cs="InterFace Trial"/>
          <w:i/>
          <w:iCs/>
          <w:sz w:val="22"/>
          <w:szCs w:val="22"/>
          <w:lang w:val="en-GB"/>
        </w:rPr>
        <w:t xml:space="preserve"> hotel offers 579 rooms, original </w:t>
      </w:r>
      <w:r w:rsidR="00BC7C26" w:rsidRPr="4188A66D">
        <w:rPr>
          <w:rFonts w:ascii="InterFace Trial" w:hAnsi="InterFace Trial" w:cs="InterFace Trial"/>
          <w:i/>
          <w:iCs/>
          <w:sz w:val="22"/>
          <w:szCs w:val="22"/>
          <w:lang w:val="en-GB"/>
        </w:rPr>
        <w:t>dining concepts, and vibrant social spaces enabling guests to connect and experience the city like a resident</w:t>
      </w:r>
    </w:p>
    <w:p w14:paraId="6DACD697" w14:textId="77777777" w:rsidR="005F4224" w:rsidRDefault="005F4224" w:rsidP="4188A66D">
      <w:pPr>
        <w:pStyle w:val="NoSpacing"/>
        <w:jc w:val="center"/>
        <w:rPr>
          <w:rFonts w:ascii="InterFace Trial" w:hAnsi="InterFace Trial" w:cs="InterFace Trial"/>
          <w:i/>
          <w:iCs/>
          <w:sz w:val="22"/>
          <w:szCs w:val="22"/>
          <w:lang w:val="en-GB"/>
        </w:rPr>
      </w:pPr>
    </w:p>
    <w:p w14:paraId="0539A38D" w14:textId="78A3A943" w:rsidR="005F4224" w:rsidRPr="00463636" w:rsidRDefault="005F4224" w:rsidP="6230A4F0">
      <w:pPr>
        <w:pStyle w:val="NoSpacing"/>
        <w:jc w:val="center"/>
        <w:rPr>
          <w:rFonts w:ascii="InterFace Trial" w:hAnsi="InterFace Trial" w:cs="InterFace Trial"/>
          <w:i/>
          <w:iCs/>
          <w:sz w:val="22"/>
          <w:szCs w:val="22"/>
          <w:lang w:val="en-GB"/>
        </w:rPr>
      </w:pPr>
      <w:r w:rsidRPr="6230A4F0">
        <w:rPr>
          <w:rFonts w:ascii="InterFace Trial" w:hAnsi="InterFace Trial" w:cs="InterFace Trial"/>
          <w:i/>
          <w:iCs/>
          <w:sz w:val="22"/>
          <w:szCs w:val="22"/>
          <w:lang w:val="en-GB"/>
        </w:rPr>
        <w:t xml:space="preserve">To mark its opening month, until May 11, Hotel Local is offering a special breakfast at </w:t>
      </w:r>
      <w:r w:rsidR="7F4B5145" w:rsidRPr="6230A4F0">
        <w:rPr>
          <w:rFonts w:ascii="InterFace Trial" w:hAnsi="InterFace Trial" w:cs="InterFace Trial"/>
          <w:i/>
          <w:iCs/>
          <w:sz w:val="22"/>
          <w:szCs w:val="22"/>
          <w:lang w:val="en-GB"/>
        </w:rPr>
        <w:t>Dh</w:t>
      </w:r>
      <w:r w:rsidRPr="6230A4F0">
        <w:rPr>
          <w:rFonts w:ascii="InterFace Trial" w:hAnsi="InterFace Trial" w:cs="InterFace Trial"/>
          <w:i/>
          <w:iCs/>
          <w:sz w:val="22"/>
          <w:szCs w:val="22"/>
          <w:lang w:val="en-GB"/>
        </w:rPr>
        <w:t xml:space="preserve"> 60 (usual price Dh 85), along with a buy one </w:t>
      </w:r>
      <w:proofErr w:type="gramStart"/>
      <w:r w:rsidRPr="6230A4F0">
        <w:rPr>
          <w:rFonts w:ascii="InterFace Trial" w:hAnsi="InterFace Trial" w:cs="InterFace Trial"/>
          <w:i/>
          <w:iCs/>
          <w:sz w:val="22"/>
          <w:szCs w:val="22"/>
          <w:lang w:val="en-GB"/>
        </w:rPr>
        <w:t>get</w:t>
      </w:r>
      <w:proofErr w:type="gramEnd"/>
      <w:r w:rsidRPr="6230A4F0">
        <w:rPr>
          <w:rFonts w:ascii="InterFace Trial" w:hAnsi="InterFace Trial" w:cs="InterFace Trial"/>
          <w:i/>
          <w:iCs/>
          <w:sz w:val="22"/>
          <w:szCs w:val="22"/>
          <w:lang w:val="en-GB"/>
        </w:rPr>
        <w:t xml:space="preserve"> one free coffee offer available daily from 8am to 12pm</w:t>
      </w:r>
    </w:p>
    <w:p w14:paraId="54FFB184" w14:textId="77777777" w:rsidR="00786368" w:rsidRPr="00EC5C1E" w:rsidRDefault="00786368" w:rsidP="007A16F4">
      <w:pPr>
        <w:pStyle w:val="NoSpacing"/>
        <w:rPr>
          <w:rFonts w:ascii="InterFace Trial" w:hAnsi="InterFace Trial" w:cs="InterFace Trial"/>
          <w:sz w:val="22"/>
          <w:szCs w:val="22"/>
          <w:lang w:val="en-GB"/>
        </w:rPr>
      </w:pPr>
    </w:p>
    <w:p w14:paraId="04FEEDF3" w14:textId="2313D29C" w:rsidR="005B5714" w:rsidRPr="00EC5C1E" w:rsidRDefault="009425CE" w:rsidP="00573DB8">
      <w:pPr>
        <w:pStyle w:val="NoSpacing"/>
        <w:jc w:val="both"/>
        <w:rPr>
          <w:rFonts w:ascii="InterFace Trial" w:hAnsi="InterFace Trial" w:cs="InterFace Trial"/>
          <w:color w:val="242424"/>
          <w:sz w:val="22"/>
          <w:szCs w:val="22"/>
          <w:shd w:val="clear" w:color="auto" w:fill="FFFFFF"/>
        </w:rPr>
      </w:pPr>
      <w:r w:rsidRPr="00EC5C1E">
        <w:rPr>
          <w:rFonts w:ascii="InterFace Trial" w:hAnsi="InterFace Trial" w:cs="InterFace Trial"/>
          <w:b/>
          <w:bCs/>
          <w:sz w:val="22"/>
          <w:szCs w:val="22"/>
          <w:lang w:val="en-GB"/>
        </w:rPr>
        <w:t>Dubai, UAE;</w:t>
      </w:r>
      <w:r w:rsidR="00273C7C" w:rsidRPr="00EC5C1E">
        <w:rPr>
          <w:rFonts w:ascii="InterFace Trial" w:hAnsi="InterFace Trial" w:cs="InterFace Trial"/>
          <w:b/>
          <w:bCs/>
          <w:sz w:val="22"/>
          <w:szCs w:val="22"/>
          <w:lang w:val="en-GB"/>
        </w:rPr>
        <w:t xml:space="preserve"> </w:t>
      </w:r>
      <w:r w:rsidR="00392303" w:rsidRPr="00EC5C1E">
        <w:rPr>
          <w:rFonts w:ascii="InterFace Trial" w:hAnsi="InterFace Trial" w:cs="InterFace Trial"/>
          <w:b/>
          <w:bCs/>
          <w:sz w:val="22"/>
          <w:szCs w:val="22"/>
          <w:lang w:val="en-GB"/>
        </w:rPr>
        <w:t xml:space="preserve">April </w:t>
      </w:r>
      <w:r w:rsidR="001E756C">
        <w:rPr>
          <w:rFonts w:ascii="InterFace Trial" w:hAnsi="InterFace Trial" w:cs="InterFace Trial"/>
          <w:b/>
          <w:bCs/>
          <w:sz w:val="22"/>
          <w:szCs w:val="22"/>
          <w:lang w:val="en-GB"/>
        </w:rPr>
        <w:t>11</w:t>
      </w:r>
      <w:r w:rsidR="00E90556" w:rsidRPr="00EC5C1E">
        <w:rPr>
          <w:rFonts w:ascii="InterFace Trial" w:hAnsi="InterFace Trial" w:cs="InterFace Trial"/>
          <w:b/>
          <w:bCs/>
          <w:sz w:val="22"/>
          <w:szCs w:val="22"/>
          <w:lang w:val="en-GB"/>
        </w:rPr>
        <w:t>,</w:t>
      </w:r>
      <w:r w:rsidR="00F710F6" w:rsidRPr="00EC5C1E">
        <w:rPr>
          <w:rFonts w:ascii="InterFace Trial" w:hAnsi="InterFace Trial" w:cs="InterFace Trial"/>
          <w:b/>
          <w:bCs/>
          <w:sz w:val="22"/>
          <w:szCs w:val="22"/>
          <w:lang w:val="en-GB"/>
        </w:rPr>
        <w:t xml:space="preserve"> 2025</w:t>
      </w:r>
      <w:r w:rsidRPr="00EC5C1E">
        <w:rPr>
          <w:rFonts w:ascii="InterFace Trial" w:hAnsi="InterFace Trial" w:cs="InterFace Trial"/>
          <w:sz w:val="22"/>
          <w:szCs w:val="22"/>
          <w:lang w:val="en-GB"/>
        </w:rPr>
        <w:t xml:space="preserve">: </w:t>
      </w:r>
      <w:r w:rsidR="00BC7C26">
        <w:rPr>
          <w:rFonts w:ascii="InterFace Trial" w:hAnsi="InterFace Trial" w:cs="InterFace Trial"/>
          <w:sz w:val="22"/>
          <w:szCs w:val="22"/>
          <w:lang w:val="en-GB"/>
        </w:rPr>
        <w:t xml:space="preserve">The first </w:t>
      </w:r>
      <w:r w:rsidR="00A30EE9" w:rsidRPr="00D0425C">
        <w:rPr>
          <w:rFonts w:ascii="InterFace Trial" w:hAnsi="InterFace Trial" w:cs="InterFace Trial"/>
          <w:color w:val="242424"/>
          <w:sz w:val="22"/>
          <w:szCs w:val="22"/>
          <w:shd w:val="clear" w:color="auto" w:fill="FFFFFF"/>
        </w:rPr>
        <w:t>Hotel Local</w:t>
      </w:r>
      <w:r w:rsidR="00A30EE9" w:rsidRPr="00573DB8">
        <w:rPr>
          <w:rFonts w:ascii="InterFace Trial" w:hAnsi="InterFace Trial" w:cs="InterFace Trial"/>
          <w:color w:val="242424"/>
          <w:sz w:val="22"/>
          <w:szCs w:val="22"/>
          <w:shd w:val="clear" w:color="auto" w:fill="FFFFFF"/>
        </w:rPr>
        <w:t xml:space="preserve">, </w:t>
      </w:r>
      <w:r w:rsidR="00A30EE9" w:rsidRPr="00EC5C1E">
        <w:rPr>
          <w:rFonts w:ascii="InterFace Trial" w:hAnsi="InterFace Trial" w:cs="InterFace Trial"/>
          <w:color w:val="242424"/>
          <w:sz w:val="22"/>
          <w:szCs w:val="22"/>
          <w:shd w:val="clear" w:color="auto" w:fill="FFFFFF"/>
        </w:rPr>
        <w:t xml:space="preserve">a groundbreaking community-oriented </w:t>
      </w:r>
      <w:r w:rsidR="00BC7C26">
        <w:rPr>
          <w:rFonts w:ascii="InterFace Trial" w:hAnsi="InterFace Trial" w:cs="InterFace Trial"/>
          <w:color w:val="242424"/>
          <w:sz w:val="22"/>
          <w:szCs w:val="22"/>
          <w:shd w:val="clear" w:color="auto" w:fill="FFFFFF"/>
        </w:rPr>
        <w:t>hospitality experience</w:t>
      </w:r>
      <w:r w:rsidR="00BC7C26" w:rsidRPr="00EC5C1E">
        <w:rPr>
          <w:rFonts w:ascii="InterFace Trial" w:hAnsi="InterFace Trial" w:cs="InterFace Trial"/>
          <w:color w:val="242424"/>
          <w:sz w:val="22"/>
          <w:szCs w:val="22"/>
          <w:shd w:val="clear" w:color="auto" w:fill="FFFFFF"/>
        </w:rPr>
        <w:t xml:space="preserve"> </w:t>
      </w:r>
      <w:r w:rsidR="00A30EE9" w:rsidRPr="00EC5C1E">
        <w:rPr>
          <w:rFonts w:ascii="InterFace Trial" w:hAnsi="InterFace Trial" w:cs="InterFace Trial"/>
          <w:color w:val="242424"/>
          <w:sz w:val="22"/>
          <w:szCs w:val="22"/>
          <w:shd w:val="clear" w:color="auto" w:fill="FFFFFF"/>
        </w:rPr>
        <w:t>in the heart of Jumeirah Village Triangle (JVT)</w:t>
      </w:r>
      <w:r w:rsidR="00573DB8">
        <w:rPr>
          <w:rFonts w:ascii="InterFace Trial" w:hAnsi="InterFace Trial" w:cs="InterFace Trial"/>
          <w:color w:val="242424"/>
          <w:sz w:val="22"/>
          <w:szCs w:val="22"/>
          <w:shd w:val="clear" w:color="auto" w:fill="FFFFFF"/>
        </w:rPr>
        <w:t>, officially opens its doors today</w:t>
      </w:r>
      <w:r w:rsidR="00A30EE9" w:rsidRPr="00EC5C1E">
        <w:rPr>
          <w:rFonts w:ascii="InterFace Trial" w:hAnsi="InterFace Trial" w:cs="InterFace Trial"/>
          <w:color w:val="242424"/>
          <w:sz w:val="22"/>
          <w:szCs w:val="22"/>
          <w:shd w:val="clear" w:color="auto" w:fill="FFFFFF"/>
        </w:rPr>
        <w:t xml:space="preserve">. </w:t>
      </w:r>
      <w:r w:rsidR="00573DB8">
        <w:rPr>
          <w:rFonts w:ascii="InterFace Trial" w:hAnsi="InterFace Trial" w:cs="InterFace Trial"/>
          <w:color w:val="242424"/>
          <w:sz w:val="22"/>
          <w:szCs w:val="22"/>
          <w:shd w:val="clear" w:color="auto" w:fill="FFFFFF"/>
        </w:rPr>
        <w:t>L</w:t>
      </w:r>
      <w:r w:rsidR="00A30EE9" w:rsidRPr="00EC5C1E">
        <w:rPr>
          <w:rFonts w:ascii="InterFace Trial" w:hAnsi="InterFace Trial" w:cs="InterFace Trial"/>
          <w:color w:val="242424"/>
          <w:sz w:val="22"/>
          <w:szCs w:val="22"/>
          <w:shd w:val="clear" w:color="auto" w:fill="FFFFFF"/>
        </w:rPr>
        <w:t>aunched by US-based Hoque Global</w:t>
      </w:r>
      <w:r w:rsidR="00573DB8">
        <w:rPr>
          <w:rFonts w:ascii="InterFace Trial" w:hAnsi="InterFace Trial" w:cs="InterFace Trial"/>
          <w:color w:val="242424"/>
          <w:sz w:val="22"/>
          <w:szCs w:val="22"/>
          <w:shd w:val="clear" w:color="auto" w:fill="FFFFFF"/>
        </w:rPr>
        <w:t xml:space="preserve"> and managed by The First Group Hospitality</w:t>
      </w:r>
      <w:r w:rsidR="00A30EE9" w:rsidRPr="00EC5C1E">
        <w:rPr>
          <w:rFonts w:ascii="InterFace Trial" w:hAnsi="InterFace Trial" w:cs="InterFace Trial"/>
          <w:color w:val="242424"/>
          <w:sz w:val="22"/>
          <w:szCs w:val="22"/>
          <w:shd w:val="clear" w:color="auto" w:fill="FFFFFF"/>
        </w:rPr>
        <w:t xml:space="preserve">, </w:t>
      </w:r>
      <w:r w:rsidR="00573DB8">
        <w:rPr>
          <w:rFonts w:ascii="InterFace Trial" w:hAnsi="InterFace Trial" w:cs="InterFace Trial"/>
          <w:color w:val="242424"/>
          <w:sz w:val="22"/>
          <w:szCs w:val="22"/>
          <w:shd w:val="clear" w:color="auto" w:fill="FFFFFF"/>
        </w:rPr>
        <w:t xml:space="preserve">the </w:t>
      </w:r>
      <w:r w:rsidR="00BC7C26">
        <w:rPr>
          <w:rFonts w:ascii="InterFace Trial" w:hAnsi="InterFace Trial" w:cs="InterFace Trial"/>
          <w:color w:val="242424"/>
          <w:sz w:val="22"/>
          <w:szCs w:val="22"/>
          <w:shd w:val="clear" w:color="auto" w:fill="FFFFFF"/>
        </w:rPr>
        <w:t xml:space="preserve">new </w:t>
      </w:r>
      <w:r w:rsidR="00573DB8">
        <w:rPr>
          <w:rFonts w:ascii="InterFace Trial" w:hAnsi="InterFace Trial" w:cs="InterFace Trial"/>
          <w:color w:val="242424"/>
          <w:sz w:val="22"/>
          <w:szCs w:val="22"/>
          <w:shd w:val="clear" w:color="auto" w:fill="FFFFFF"/>
        </w:rPr>
        <w:t xml:space="preserve">Hotel Local brand </w:t>
      </w:r>
      <w:r w:rsidR="00BC7C26">
        <w:rPr>
          <w:rFonts w:ascii="InterFace Trial" w:hAnsi="InterFace Trial" w:cs="InterFace Trial"/>
          <w:color w:val="242424"/>
          <w:sz w:val="22"/>
          <w:szCs w:val="22"/>
          <w:shd w:val="clear" w:color="auto" w:fill="FFFFFF"/>
        </w:rPr>
        <w:t xml:space="preserve">aims to </w:t>
      </w:r>
      <w:r w:rsidR="00A30EE9" w:rsidRPr="00EC5C1E">
        <w:rPr>
          <w:rFonts w:ascii="InterFace Trial" w:hAnsi="InterFace Trial" w:cs="InterFace Trial"/>
          <w:color w:val="242424"/>
          <w:sz w:val="22"/>
          <w:szCs w:val="22"/>
          <w:shd w:val="clear" w:color="auto" w:fill="FFFFFF"/>
        </w:rPr>
        <w:t xml:space="preserve">redefine modern hospitality by integrating </w:t>
      </w:r>
      <w:r w:rsidR="00573DB8">
        <w:rPr>
          <w:rFonts w:ascii="InterFace Trial" w:hAnsi="InterFace Trial" w:cs="InterFace Trial"/>
          <w:color w:val="242424"/>
          <w:sz w:val="22"/>
          <w:szCs w:val="22"/>
          <w:shd w:val="clear" w:color="auto" w:fill="FFFFFF"/>
        </w:rPr>
        <w:t>community</w:t>
      </w:r>
      <w:r w:rsidR="00573DB8" w:rsidRPr="00EC5C1E">
        <w:rPr>
          <w:rFonts w:ascii="InterFace Trial" w:hAnsi="InterFace Trial" w:cs="InterFace Trial"/>
          <w:color w:val="242424"/>
          <w:sz w:val="22"/>
          <w:szCs w:val="22"/>
          <w:shd w:val="clear" w:color="auto" w:fill="FFFFFF"/>
        </w:rPr>
        <w:t xml:space="preserve"> </w:t>
      </w:r>
      <w:r w:rsidR="00A30EE9" w:rsidRPr="00EC5C1E">
        <w:rPr>
          <w:rFonts w:ascii="InterFace Trial" w:hAnsi="InterFace Trial" w:cs="InterFace Trial"/>
          <w:color w:val="242424"/>
          <w:sz w:val="22"/>
          <w:szCs w:val="22"/>
          <w:shd w:val="clear" w:color="auto" w:fill="FFFFFF"/>
        </w:rPr>
        <w:t xml:space="preserve">culture, social engagement, and innovative experiences into every aspect of the guest journey. </w:t>
      </w:r>
    </w:p>
    <w:p w14:paraId="165C8C09" w14:textId="77777777" w:rsidR="00273C7C" w:rsidRPr="00EC5C1E" w:rsidRDefault="00273C7C" w:rsidP="00573DB8">
      <w:pPr>
        <w:pStyle w:val="NoSpacing"/>
        <w:jc w:val="both"/>
        <w:rPr>
          <w:rFonts w:ascii="InterFace Trial" w:hAnsi="InterFace Trial" w:cs="InterFace Trial"/>
          <w:color w:val="242424"/>
          <w:sz w:val="22"/>
          <w:szCs w:val="22"/>
          <w:shd w:val="clear" w:color="auto" w:fill="FFFFFF"/>
        </w:rPr>
      </w:pPr>
    </w:p>
    <w:p w14:paraId="70575B4E" w14:textId="77777777" w:rsidR="00273C7C" w:rsidRPr="00EC5C1E" w:rsidRDefault="00273C7C" w:rsidP="00D0425C">
      <w:pPr>
        <w:spacing w:after="0" w:line="240" w:lineRule="auto"/>
        <w:jc w:val="both"/>
        <w:rPr>
          <w:rFonts w:ascii="InterFace Trial" w:hAnsi="InterFace Trial" w:cs="InterFace Trial"/>
          <w:b/>
          <w:bCs/>
          <w:color w:val="242424"/>
          <w:sz w:val="22"/>
          <w:szCs w:val="22"/>
          <w:shd w:val="clear" w:color="auto" w:fill="FFFFFF"/>
        </w:rPr>
      </w:pPr>
      <w:r w:rsidRPr="00EC5C1E">
        <w:rPr>
          <w:rFonts w:ascii="InterFace Trial" w:hAnsi="InterFace Trial" w:cs="InterFace Trial"/>
          <w:b/>
          <w:bCs/>
          <w:color w:val="242424"/>
          <w:sz w:val="22"/>
          <w:szCs w:val="22"/>
          <w:shd w:val="clear" w:color="auto" w:fill="FFFFFF"/>
        </w:rPr>
        <w:t xml:space="preserve">A New Way to Stay </w:t>
      </w:r>
    </w:p>
    <w:p w14:paraId="6256A96F" w14:textId="325F9B22" w:rsidR="00273C7C" w:rsidRPr="00EC5C1E" w:rsidRDefault="00273C7C" w:rsidP="00D0425C">
      <w:p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color w:val="242424"/>
          <w:sz w:val="22"/>
          <w:szCs w:val="22"/>
          <w:shd w:val="clear" w:color="auto" w:fill="FFFFFF"/>
        </w:rPr>
        <w:t xml:space="preserve">Designed as an urban retreat for travellers and residents alike, Hotel Local offers 579 thoughtfully designed rooms that seamlessly merge comfort, modernity, and community-inspired aesthetics. Whether visiting for business or leisure, guests are welcomed into an inviting, dynamic atmosphere that feels like home. </w:t>
      </w:r>
      <w:r w:rsidR="00E502D3" w:rsidRPr="00E502D3">
        <w:rPr>
          <w:rFonts w:ascii="InterFace Trial" w:hAnsi="InterFace Trial" w:cs="InterFace Trial"/>
          <w:color w:val="242424"/>
          <w:sz w:val="22"/>
          <w:szCs w:val="22"/>
          <w:shd w:val="clear" w:color="auto" w:fill="FFFFFF"/>
        </w:rPr>
        <w:t xml:space="preserve">Beyond its stylish accommodations, the hotel features an </w:t>
      </w:r>
      <w:r w:rsidR="00F92873">
        <w:rPr>
          <w:rFonts w:ascii="InterFace Trial" w:hAnsi="InterFace Trial" w:cs="InterFace Trial"/>
          <w:color w:val="242424"/>
          <w:sz w:val="22"/>
          <w:szCs w:val="22"/>
          <w:shd w:val="clear" w:color="auto" w:fill="FFFFFF"/>
        </w:rPr>
        <w:t xml:space="preserve">expansive </w:t>
      </w:r>
      <w:r w:rsidR="00E502D3" w:rsidRPr="00E502D3">
        <w:rPr>
          <w:rFonts w:ascii="InterFace Trial" w:hAnsi="InterFace Trial" w:cs="InterFace Trial"/>
          <w:color w:val="242424"/>
          <w:sz w:val="22"/>
          <w:szCs w:val="22"/>
          <w:shd w:val="clear" w:color="auto" w:fill="FFFFFF"/>
        </w:rPr>
        <w:t xml:space="preserve">outdoor pool nestled on the </w:t>
      </w:r>
      <w:r w:rsidR="5542E74C" w:rsidRPr="00E502D3">
        <w:rPr>
          <w:rFonts w:ascii="InterFace Trial" w:hAnsi="InterFace Trial" w:cs="InterFace Trial"/>
          <w:color w:val="242424"/>
          <w:sz w:val="22"/>
          <w:szCs w:val="22"/>
          <w:shd w:val="clear" w:color="auto" w:fill="FFFFFF"/>
        </w:rPr>
        <w:t xml:space="preserve">first </w:t>
      </w:r>
      <w:r w:rsidR="00E502D3" w:rsidRPr="00E502D3">
        <w:rPr>
          <w:rFonts w:ascii="InterFace Trial" w:hAnsi="InterFace Trial" w:cs="InterFace Trial"/>
          <w:color w:val="242424"/>
          <w:sz w:val="22"/>
          <w:szCs w:val="22"/>
          <w:shd w:val="clear" w:color="auto" w:fill="FFFFFF"/>
        </w:rPr>
        <w:t>floor, a vibrant splash pad for family-friendly fun, a fully equipped gym, and a serene spa, ensuring every guest can unwind in style.</w:t>
      </w:r>
    </w:p>
    <w:p w14:paraId="69CEEA9A" w14:textId="77777777" w:rsidR="00371DB9" w:rsidRDefault="00273C7C" w:rsidP="00371DB9">
      <w:p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color w:val="242424"/>
          <w:sz w:val="22"/>
          <w:szCs w:val="22"/>
          <w:shd w:val="clear" w:color="auto" w:fill="FFFFFF"/>
        </w:rPr>
        <w:t xml:space="preserve">Catering to city residents, visitors, and business travellers, Hotel Local redefines luxury by </w:t>
      </w:r>
      <w:r w:rsidR="00894829">
        <w:rPr>
          <w:rFonts w:ascii="InterFace Trial" w:hAnsi="InterFace Trial" w:cs="InterFace Trial"/>
          <w:color w:val="242424"/>
          <w:sz w:val="22"/>
          <w:szCs w:val="22"/>
          <w:shd w:val="clear" w:color="auto" w:fill="FFFFFF"/>
        </w:rPr>
        <w:t>nurturing</w:t>
      </w:r>
      <w:r w:rsidR="00894829" w:rsidRPr="00EC5C1E">
        <w:rPr>
          <w:rFonts w:ascii="InterFace Trial" w:hAnsi="InterFace Trial" w:cs="InterFace Trial"/>
          <w:color w:val="242424"/>
          <w:sz w:val="22"/>
          <w:szCs w:val="22"/>
          <w:shd w:val="clear" w:color="auto" w:fill="FFFFFF"/>
        </w:rPr>
        <w:t xml:space="preserve"> </w:t>
      </w:r>
      <w:r w:rsidRPr="00EC5C1E">
        <w:rPr>
          <w:rFonts w:ascii="InterFace Trial" w:hAnsi="InterFace Trial" w:cs="InterFace Trial"/>
          <w:color w:val="242424"/>
          <w:sz w:val="22"/>
          <w:szCs w:val="22"/>
          <w:shd w:val="clear" w:color="auto" w:fill="FFFFFF"/>
        </w:rPr>
        <w:t xml:space="preserve">a deep sense of community. </w:t>
      </w:r>
      <w:r w:rsidR="00371DB9" w:rsidRPr="00EC5C1E">
        <w:rPr>
          <w:rFonts w:ascii="InterFace Trial" w:hAnsi="InterFace Trial" w:cs="InterFace Trial"/>
          <w:color w:val="242424"/>
          <w:sz w:val="22"/>
          <w:szCs w:val="22"/>
          <w:shd w:val="clear" w:color="auto" w:fill="FFFFFF"/>
        </w:rPr>
        <w:t>With original dining experiences, top-tier entertainment, and premium wellness facilities, the hotel is poised to become the neighbourhood’s go-to social hub.</w:t>
      </w:r>
    </w:p>
    <w:p w14:paraId="420B0F08" w14:textId="2C88D4DA" w:rsidR="00371DB9" w:rsidRPr="00EC5C1E" w:rsidRDefault="00371DB9" w:rsidP="00371DB9">
      <w:pPr>
        <w:spacing w:line="240" w:lineRule="auto"/>
        <w:jc w:val="both"/>
        <w:rPr>
          <w:rFonts w:ascii="InterFace Trial" w:hAnsi="InterFace Trial" w:cs="InterFace Trial"/>
          <w:color w:val="242424"/>
          <w:sz w:val="22"/>
          <w:szCs w:val="22"/>
          <w:shd w:val="clear" w:color="auto" w:fill="FFFFFF"/>
          <w:lang w:val="en-GB"/>
        </w:rPr>
      </w:pPr>
      <w:r w:rsidRPr="345053C7">
        <w:rPr>
          <w:rFonts w:ascii="InterFace Trial" w:hAnsi="InterFace Trial" w:cs="InterFace Trial"/>
          <w:color w:val="242424"/>
          <w:sz w:val="22"/>
          <w:szCs w:val="22"/>
          <w:shd w:val="clear" w:color="auto" w:fill="FFFFFF"/>
          <w:lang w:val="en-GB"/>
        </w:rPr>
        <w:t xml:space="preserve">At Hotel Local, creatives, explorers, and families gather, connect, and feel at home. </w:t>
      </w:r>
      <w:r w:rsidR="777D5B70" w:rsidRPr="345053C7">
        <w:rPr>
          <w:rFonts w:ascii="InterFace Trial" w:hAnsi="InterFace Trial" w:cs="InterFace Trial"/>
          <w:color w:val="242424"/>
          <w:sz w:val="22"/>
          <w:szCs w:val="22"/>
          <w:shd w:val="clear" w:color="auto" w:fill="FFFFFF"/>
          <w:lang w:val="en-GB"/>
        </w:rPr>
        <w:t xml:space="preserve">The brand </w:t>
      </w:r>
      <w:r w:rsidRPr="345053C7">
        <w:rPr>
          <w:rFonts w:ascii="InterFace Trial" w:hAnsi="InterFace Trial" w:cs="InterFace Trial"/>
          <w:color w:val="242424"/>
          <w:sz w:val="22"/>
          <w:szCs w:val="22"/>
          <w:shd w:val="clear" w:color="auto" w:fill="FFFFFF"/>
          <w:lang w:val="en-GB"/>
        </w:rPr>
        <w:t>nurture</w:t>
      </w:r>
      <w:r w:rsidR="2FEBE2D3" w:rsidRPr="345053C7">
        <w:rPr>
          <w:rFonts w:ascii="InterFace Trial" w:hAnsi="InterFace Trial" w:cs="InterFace Trial"/>
          <w:color w:val="242424"/>
          <w:sz w:val="22"/>
          <w:szCs w:val="22"/>
          <w:shd w:val="clear" w:color="auto" w:fill="FFFFFF"/>
          <w:lang w:val="en-GB"/>
        </w:rPr>
        <w:t>s</w:t>
      </w:r>
      <w:r w:rsidRPr="345053C7">
        <w:rPr>
          <w:rFonts w:ascii="InterFace Trial" w:hAnsi="InterFace Trial" w:cs="InterFace Trial"/>
          <w:color w:val="242424"/>
          <w:sz w:val="22"/>
          <w:szCs w:val="22"/>
          <w:shd w:val="clear" w:color="auto" w:fill="FFFFFF"/>
          <w:lang w:val="en-GB"/>
        </w:rPr>
        <w:t xml:space="preserve"> curiosity, celebrate</w:t>
      </w:r>
      <w:r w:rsidR="44F29E67" w:rsidRPr="345053C7">
        <w:rPr>
          <w:rFonts w:ascii="InterFace Trial" w:hAnsi="InterFace Trial" w:cs="InterFace Trial"/>
          <w:color w:val="242424"/>
          <w:sz w:val="22"/>
          <w:szCs w:val="22"/>
          <w:shd w:val="clear" w:color="auto" w:fill="FFFFFF"/>
          <w:lang w:val="en-GB"/>
        </w:rPr>
        <w:t>s</w:t>
      </w:r>
      <w:r w:rsidRPr="345053C7">
        <w:rPr>
          <w:rFonts w:ascii="InterFace Trial" w:hAnsi="InterFace Trial" w:cs="InterFace Trial"/>
          <w:color w:val="242424"/>
          <w:sz w:val="22"/>
          <w:szCs w:val="22"/>
          <w:shd w:val="clear" w:color="auto" w:fill="FFFFFF"/>
          <w:lang w:val="en-GB"/>
        </w:rPr>
        <w:t xml:space="preserve"> culture, and foster</w:t>
      </w:r>
      <w:r w:rsidR="38C45837" w:rsidRPr="345053C7">
        <w:rPr>
          <w:rFonts w:ascii="InterFace Trial" w:hAnsi="InterFace Trial" w:cs="InterFace Trial"/>
          <w:color w:val="242424"/>
          <w:sz w:val="22"/>
          <w:szCs w:val="22"/>
          <w:shd w:val="clear" w:color="auto" w:fill="FFFFFF"/>
          <w:lang w:val="en-GB"/>
        </w:rPr>
        <w:t>s</w:t>
      </w:r>
      <w:r w:rsidRPr="345053C7">
        <w:rPr>
          <w:rFonts w:ascii="InterFace Trial" w:hAnsi="InterFace Trial" w:cs="InterFace Trial"/>
          <w:color w:val="242424"/>
          <w:sz w:val="22"/>
          <w:szCs w:val="22"/>
          <w:shd w:val="clear" w:color="auto" w:fill="FFFFFF"/>
          <w:lang w:val="en-GB"/>
        </w:rPr>
        <w:t xml:space="preserve"> community. To experience the </w:t>
      </w:r>
      <w:r w:rsidR="00AB5747" w:rsidRPr="345053C7">
        <w:rPr>
          <w:rFonts w:ascii="InterFace Trial" w:hAnsi="InterFace Trial" w:cs="InterFace Trial"/>
          <w:color w:val="242424"/>
          <w:sz w:val="22"/>
          <w:szCs w:val="22"/>
          <w:shd w:val="clear" w:color="auto" w:fill="FFFFFF"/>
          <w:lang w:val="en-GB"/>
        </w:rPr>
        <w:t>tranquillity</w:t>
      </w:r>
      <w:r w:rsidRPr="345053C7">
        <w:rPr>
          <w:rFonts w:ascii="InterFace Trial" w:hAnsi="InterFace Trial" w:cs="InterFace Trial"/>
          <w:color w:val="242424"/>
          <w:sz w:val="22"/>
          <w:szCs w:val="22"/>
          <w:shd w:val="clear" w:color="auto" w:fill="FFFFFF"/>
          <w:lang w:val="en-GB"/>
        </w:rPr>
        <w:t xml:space="preserve"> of the coast alongside the city's energy, take advantage of </w:t>
      </w:r>
      <w:r w:rsidR="15AD05CC" w:rsidRPr="345053C7">
        <w:rPr>
          <w:rFonts w:ascii="InterFace Trial" w:hAnsi="InterFace Trial" w:cs="InterFace Trial"/>
          <w:color w:val="242424"/>
          <w:sz w:val="22"/>
          <w:szCs w:val="22"/>
          <w:shd w:val="clear" w:color="auto" w:fill="FFFFFF"/>
          <w:lang w:val="en-GB"/>
        </w:rPr>
        <w:t xml:space="preserve">the hotel's </w:t>
      </w:r>
      <w:r w:rsidRPr="345053C7">
        <w:rPr>
          <w:rFonts w:ascii="InterFace Trial" w:hAnsi="InterFace Trial" w:cs="InterFace Trial"/>
          <w:color w:val="242424"/>
          <w:sz w:val="22"/>
          <w:szCs w:val="22"/>
          <w:shd w:val="clear" w:color="auto" w:fill="FFFFFF"/>
          <w:lang w:val="en-GB"/>
        </w:rPr>
        <w:t>complimentary shuttle services to Soluna Restaurants &amp; Beach Club on Palm Jumeirah, where a pristine beach, world-class dining, and a range of water activities await.</w:t>
      </w:r>
    </w:p>
    <w:p w14:paraId="46315EA8" w14:textId="185A7688" w:rsidR="00E13FE2" w:rsidRDefault="006F4C1E" w:rsidP="00371DB9">
      <w:pPr>
        <w:spacing w:line="240" w:lineRule="auto"/>
        <w:jc w:val="both"/>
        <w:rPr>
          <w:rFonts w:ascii="InterFace Trial" w:hAnsi="InterFace Trial" w:cs="InterFace Trial"/>
          <w:color w:val="242424"/>
          <w:sz w:val="22"/>
          <w:szCs w:val="22"/>
          <w:shd w:val="clear" w:color="auto" w:fill="FFFFFF"/>
        </w:rPr>
      </w:pPr>
      <w:r w:rsidRPr="006F4C1E">
        <w:rPr>
          <w:rFonts w:ascii="InterFace Trial" w:hAnsi="InterFace Trial" w:cs="InterFace Trial"/>
          <w:b/>
          <w:bCs/>
          <w:color w:val="242424"/>
          <w:sz w:val="22"/>
          <w:szCs w:val="22"/>
          <w:shd w:val="clear" w:color="auto" w:fill="FFFFFF"/>
        </w:rPr>
        <w:t>Arlette Richter-Picardo, General Manager, Hotel Local,</w:t>
      </w:r>
      <w:r>
        <w:rPr>
          <w:rFonts w:ascii="InterFace Trial" w:hAnsi="InterFace Trial" w:cs="InterFace Trial"/>
          <w:color w:val="242424"/>
          <w:sz w:val="22"/>
          <w:szCs w:val="22"/>
          <w:shd w:val="clear" w:color="auto" w:fill="FFFFFF"/>
        </w:rPr>
        <w:t xml:space="preserve"> said</w:t>
      </w:r>
      <w:r w:rsidR="3B2A43B7">
        <w:rPr>
          <w:rFonts w:ascii="InterFace Trial" w:hAnsi="InterFace Trial" w:cs="InterFace Trial"/>
          <w:color w:val="242424"/>
          <w:sz w:val="22"/>
          <w:szCs w:val="22"/>
          <w:shd w:val="clear" w:color="auto" w:fill="FFFFFF"/>
        </w:rPr>
        <w:t>:</w:t>
      </w:r>
      <w:r>
        <w:rPr>
          <w:rFonts w:ascii="InterFace Trial" w:hAnsi="InterFace Trial" w:cs="InterFace Trial"/>
          <w:color w:val="242424"/>
          <w:sz w:val="22"/>
          <w:szCs w:val="22"/>
          <w:shd w:val="clear" w:color="auto" w:fill="FFFFFF"/>
        </w:rPr>
        <w:t xml:space="preserve"> “</w:t>
      </w:r>
      <w:r w:rsidR="00E13FE2" w:rsidRPr="00E13FE2">
        <w:rPr>
          <w:rFonts w:ascii="InterFace Trial" w:hAnsi="InterFace Trial" w:cs="InterFace Trial"/>
          <w:color w:val="242424"/>
          <w:sz w:val="22"/>
          <w:szCs w:val="22"/>
          <w:shd w:val="clear" w:color="auto" w:fill="FFFFFF"/>
        </w:rPr>
        <w:t>It</w:t>
      </w:r>
      <w:r w:rsidR="00E13FE2">
        <w:rPr>
          <w:rFonts w:ascii="InterFace Trial" w:hAnsi="InterFace Trial" w:cs="InterFace Trial"/>
          <w:color w:val="242424"/>
          <w:sz w:val="22"/>
          <w:szCs w:val="22"/>
          <w:shd w:val="clear" w:color="auto" w:fill="FFFFFF"/>
        </w:rPr>
        <w:t xml:space="preserve"> is</w:t>
      </w:r>
      <w:r w:rsidR="00E13FE2" w:rsidRPr="00E13FE2">
        <w:rPr>
          <w:rFonts w:ascii="InterFace Trial" w:hAnsi="InterFace Trial" w:cs="InterFace Trial"/>
          <w:color w:val="242424"/>
          <w:sz w:val="22"/>
          <w:szCs w:val="22"/>
          <w:shd w:val="clear" w:color="auto" w:fill="FFFFFF"/>
        </w:rPr>
        <w:t xml:space="preserve"> an incredible honour to open the doors to the first Hotel Local</w:t>
      </w:r>
      <w:r w:rsidR="00E13FE2">
        <w:rPr>
          <w:rFonts w:ascii="InterFace Trial" w:hAnsi="InterFace Trial" w:cs="InterFace Trial"/>
          <w:color w:val="242424"/>
          <w:sz w:val="22"/>
          <w:szCs w:val="22"/>
          <w:shd w:val="clear" w:color="auto" w:fill="FFFFFF"/>
        </w:rPr>
        <w:t>, with a vision to</w:t>
      </w:r>
      <w:r w:rsidR="00E13FE2" w:rsidRPr="00E13FE2">
        <w:rPr>
          <w:rFonts w:ascii="InterFace Trial" w:hAnsi="InterFace Trial" w:cs="InterFace Trial"/>
          <w:color w:val="242424"/>
          <w:sz w:val="22"/>
          <w:szCs w:val="22"/>
          <w:shd w:val="clear" w:color="auto" w:fill="FFFFFF"/>
        </w:rPr>
        <w:t xml:space="preserve"> create a space that </w:t>
      </w:r>
      <w:r w:rsidR="00F27F2A">
        <w:rPr>
          <w:rFonts w:ascii="InterFace Trial" w:hAnsi="InterFace Trial" w:cs="InterFace Trial"/>
          <w:color w:val="242424"/>
          <w:sz w:val="22"/>
          <w:szCs w:val="22"/>
          <w:shd w:val="clear" w:color="auto" w:fill="FFFFFF"/>
        </w:rPr>
        <w:t xml:space="preserve">truly </w:t>
      </w:r>
      <w:r w:rsidR="00E13FE2" w:rsidRPr="00E13FE2">
        <w:rPr>
          <w:rFonts w:ascii="InterFace Trial" w:hAnsi="InterFace Trial" w:cs="InterFace Trial"/>
          <w:color w:val="242424"/>
          <w:sz w:val="22"/>
          <w:szCs w:val="22"/>
          <w:shd w:val="clear" w:color="auto" w:fill="FFFFFF"/>
        </w:rPr>
        <w:t>feels like home</w:t>
      </w:r>
      <w:r w:rsidR="00E13FE2">
        <w:rPr>
          <w:rFonts w:ascii="InterFace Trial" w:hAnsi="InterFace Trial" w:cs="InterFace Trial"/>
          <w:color w:val="242424"/>
          <w:sz w:val="22"/>
          <w:szCs w:val="22"/>
          <w:shd w:val="clear" w:color="auto" w:fill="FFFFFF"/>
        </w:rPr>
        <w:t xml:space="preserve">. </w:t>
      </w:r>
      <w:r w:rsidR="00E13FE2" w:rsidRPr="00E13FE2">
        <w:rPr>
          <w:rFonts w:ascii="InterFace Trial" w:hAnsi="InterFace Trial" w:cs="InterFace Trial"/>
          <w:color w:val="242424"/>
          <w:sz w:val="22"/>
          <w:szCs w:val="22"/>
          <w:shd w:val="clear" w:color="auto" w:fill="FFFFFF"/>
        </w:rPr>
        <w:t xml:space="preserve">Hotel Local has been thoughtfully designed to reflect the spirit of the </w:t>
      </w:r>
      <w:r w:rsidR="008A4D21">
        <w:rPr>
          <w:rFonts w:ascii="InterFace Trial" w:hAnsi="InterFace Trial" w:cs="InterFace Trial"/>
          <w:color w:val="242424"/>
          <w:sz w:val="22"/>
          <w:szCs w:val="22"/>
          <w:shd w:val="clear" w:color="auto" w:fill="FFFFFF"/>
        </w:rPr>
        <w:t xml:space="preserve">JVT </w:t>
      </w:r>
      <w:r w:rsidR="00E13FE2" w:rsidRPr="00E13FE2">
        <w:rPr>
          <w:rFonts w:ascii="InterFace Trial" w:hAnsi="InterFace Trial" w:cs="InterFace Trial"/>
          <w:color w:val="242424"/>
          <w:sz w:val="22"/>
          <w:szCs w:val="22"/>
          <w:shd w:val="clear" w:color="auto" w:fill="FFFFFF"/>
        </w:rPr>
        <w:t>neighbourhoo</w:t>
      </w:r>
      <w:r w:rsidR="008A4D21">
        <w:rPr>
          <w:rFonts w:ascii="InterFace Trial" w:hAnsi="InterFace Trial" w:cs="InterFace Trial"/>
          <w:color w:val="242424"/>
          <w:sz w:val="22"/>
          <w:szCs w:val="22"/>
          <w:shd w:val="clear" w:color="auto" w:fill="FFFFFF"/>
        </w:rPr>
        <w:t>d:</w:t>
      </w:r>
      <w:r w:rsidR="00E13FE2">
        <w:rPr>
          <w:rFonts w:ascii="InterFace Trial" w:hAnsi="InterFace Trial" w:cs="InterFace Trial"/>
          <w:color w:val="242424"/>
          <w:sz w:val="22"/>
          <w:szCs w:val="22"/>
          <w:shd w:val="clear" w:color="auto" w:fill="FFFFFF"/>
        </w:rPr>
        <w:t xml:space="preserve"> </w:t>
      </w:r>
      <w:r w:rsidR="67CC2568">
        <w:rPr>
          <w:rFonts w:ascii="InterFace Trial" w:hAnsi="InterFace Trial" w:cs="InterFace Trial"/>
          <w:color w:val="242424"/>
          <w:sz w:val="22"/>
          <w:szCs w:val="22"/>
          <w:shd w:val="clear" w:color="auto" w:fill="FFFFFF"/>
        </w:rPr>
        <w:t>w</w:t>
      </w:r>
      <w:r w:rsidR="00E13FE2" w:rsidRPr="00E13FE2">
        <w:rPr>
          <w:rFonts w:ascii="InterFace Trial" w:hAnsi="InterFace Trial" w:cs="InterFace Trial"/>
          <w:color w:val="242424"/>
          <w:sz w:val="22"/>
          <w:szCs w:val="22"/>
          <w:shd w:val="clear" w:color="auto" w:fill="FFFFFF"/>
        </w:rPr>
        <w:t>elcoming, vibrant, and full of character. From our original dining concepts to our social spaces and locally inspired design, every element</w:t>
      </w:r>
      <w:r w:rsidR="00E13FE2">
        <w:rPr>
          <w:rFonts w:ascii="InterFace Trial" w:hAnsi="InterFace Trial" w:cs="InterFace Trial"/>
          <w:color w:val="242424"/>
          <w:sz w:val="22"/>
          <w:szCs w:val="22"/>
          <w:shd w:val="clear" w:color="auto" w:fill="FFFFFF"/>
        </w:rPr>
        <w:t xml:space="preserve"> is</w:t>
      </w:r>
      <w:r w:rsidR="00E13FE2" w:rsidRPr="00E13FE2">
        <w:rPr>
          <w:rFonts w:ascii="InterFace Trial" w:hAnsi="InterFace Trial" w:cs="InterFace Trial"/>
          <w:color w:val="242424"/>
          <w:sz w:val="22"/>
          <w:szCs w:val="22"/>
          <w:shd w:val="clear" w:color="auto" w:fill="FFFFFF"/>
        </w:rPr>
        <w:t xml:space="preserve"> </w:t>
      </w:r>
      <w:r w:rsidR="00E13FE2" w:rsidRPr="006F4C1E">
        <w:rPr>
          <w:rFonts w:ascii="InterFace Trial" w:hAnsi="InterFace Trial" w:cs="InterFace Trial"/>
          <w:color w:val="242424"/>
          <w:sz w:val="22"/>
          <w:szCs w:val="22"/>
          <w:shd w:val="clear" w:color="auto" w:fill="FFFFFF"/>
        </w:rPr>
        <w:t>rooted in our commitment to authenticity, warmth, and community connection.</w:t>
      </w:r>
      <w:r w:rsidR="00E13FE2">
        <w:rPr>
          <w:rFonts w:ascii="InterFace Trial" w:hAnsi="InterFace Trial" w:cs="InterFace Trial"/>
          <w:color w:val="242424"/>
          <w:sz w:val="22"/>
          <w:szCs w:val="22"/>
          <w:shd w:val="clear" w:color="auto" w:fill="FFFFFF"/>
        </w:rPr>
        <w:t xml:space="preserve"> </w:t>
      </w:r>
      <w:r w:rsidR="00E13FE2" w:rsidRPr="00E13FE2">
        <w:rPr>
          <w:rFonts w:ascii="InterFace Trial" w:hAnsi="InterFace Trial" w:cs="InterFace Trial"/>
          <w:color w:val="242424"/>
          <w:sz w:val="22"/>
          <w:szCs w:val="22"/>
          <w:shd w:val="clear" w:color="auto" w:fill="FFFFFF"/>
        </w:rPr>
        <w:t xml:space="preserve">This is a </w:t>
      </w:r>
      <w:r w:rsidR="008A4D21">
        <w:rPr>
          <w:rFonts w:ascii="InterFace Trial" w:hAnsi="InterFace Trial" w:cs="InterFace Trial"/>
          <w:color w:val="242424"/>
          <w:sz w:val="22"/>
          <w:szCs w:val="22"/>
          <w:shd w:val="clear" w:color="auto" w:fill="FFFFFF"/>
        </w:rPr>
        <w:t xml:space="preserve">Dubai </w:t>
      </w:r>
      <w:r w:rsidR="00E13FE2" w:rsidRPr="00E13FE2">
        <w:rPr>
          <w:rFonts w:ascii="InterFace Trial" w:hAnsi="InterFace Trial" w:cs="InterFace Trial"/>
          <w:color w:val="242424"/>
          <w:sz w:val="22"/>
          <w:szCs w:val="22"/>
          <w:shd w:val="clear" w:color="auto" w:fill="FFFFFF"/>
        </w:rPr>
        <w:t xml:space="preserve">property where the lines between traveller and </w:t>
      </w:r>
      <w:r w:rsidR="00E13FE2">
        <w:rPr>
          <w:rFonts w:ascii="InterFace Trial" w:hAnsi="InterFace Trial" w:cs="InterFace Trial"/>
          <w:color w:val="242424"/>
          <w:sz w:val="22"/>
          <w:szCs w:val="22"/>
          <w:shd w:val="clear" w:color="auto" w:fill="FFFFFF"/>
        </w:rPr>
        <w:t>resident</w:t>
      </w:r>
      <w:r w:rsidR="00F27F2A">
        <w:rPr>
          <w:rFonts w:ascii="InterFace Trial" w:hAnsi="InterFace Trial" w:cs="InterFace Trial"/>
          <w:color w:val="242424"/>
          <w:sz w:val="22"/>
          <w:szCs w:val="22"/>
          <w:shd w:val="clear" w:color="auto" w:fill="FFFFFF"/>
        </w:rPr>
        <w:t xml:space="preserve"> blur</w:t>
      </w:r>
      <w:r w:rsidR="00E13FE2" w:rsidRPr="00E13FE2">
        <w:rPr>
          <w:rFonts w:ascii="InterFace Trial" w:hAnsi="InterFace Trial" w:cs="InterFace Trial"/>
          <w:color w:val="242424"/>
          <w:sz w:val="22"/>
          <w:szCs w:val="22"/>
          <w:shd w:val="clear" w:color="auto" w:fill="FFFFFF"/>
        </w:rPr>
        <w:t>, invit</w:t>
      </w:r>
      <w:r w:rsidR="00E13FE2">
        <w:rPr>
          <w:rFonts w:ascii="InterFace Trial" w:hAnsi="InterFace Trial" w:cs="InterFace Trial"/>
          <w:color w:val="242424"/>
          <w:sz w:val="22"/>
          <w:szCs w:val="22"/>
          <w:shd w:val="clear" w:color="auto" w:fill="FFFFFF"/>
        </w:rPr>
        <w:t>ing</w:t>
      </w:r>
      <w:r w:rsidR="00E13FE2" w:rsidRPr="00E13FE2">
        <w:rPr>
          <w:rFonts w:ascii="InterFace Trial" w:hAnsi="InterFace Trial" w:cs="InterFace Trial"/>
          <w:color w:val="242424"/>
          <w:sz w:val="22"/>
          <w:szCs w:val="22"/>
          <w:shd w:val="clear" w:color="auto" w:fill="FFFFFF"/>
        </w:rPr>
        <w:t xml:space="preserve"> guests to experience </w:t>
      </w:r>
      <w:r w:rsidR="00F27F2A">
        <w:rPr>
          <w:rFonts w:ascii="InterFace Trial" w:hAnsi="InterFace Trial" w:cs="InterFace Trial"/>
          <w:color w:val="242424"/>
          <w:sz w:val="22"/>
          <w:szCs w:val="22"/>
          <w:shd w:val="clear" w:color="auto" w:fill="FFFFFF"/>
        </w:rPr>
        <w:t xml:space="preserve">the city </w:t>
      </w:r>
      <w:r w:rsidR="00E13FE2" w:rsidRPr="00E13FE2">
        <w:rPr>
          <w:rFonts w:ascii="InterFace Trial" w:hAnsi="InterFace Trial" w:cs="InterFace Trial"/>
          <w:color w:val="242424"/>
          <w:sz w:val="22"/>
          <w:szCs w:val="22"/>
          <w:shd w:val="clear" w:color="auto" w:fill="FFFFFF"/>
        </w:rPr>
        <w:t>with fresh eyes and a local lens.”</w:t>
      </w:r>
    </w:p>
    <w:p w14:paraId="6E0361E6" w14:textId="4889EAB7" w:rsidR="00AA24E0" w:rsidRPr="00F666D9" w:rsidRDefault="00F666D9" w:rsidP="00C37B4B">
      <w:pPr>
        <w:spacing w:line="240" w:lineRule="auto"/>
        <w:jc w:val="both"/>
        <w:rPr>
          <w:rFonts w:ascii="InterFace Trial" w:hAnsi="InterFace Trial" w:cs="InterFace Trial"/>
          <w:color w:val="242424"/>
          <w:sz w:val="22"/>
          <w:szCs w:val="22"/>
          <w:shd w:val="clear" w:color="auto" w:fill="FFFFFF"/>
          <w:lang w:val="en-GB"/>
        </w:rPr>
      </w:pPr>
      <w:r w:rsidRPr="345053C7">
        <w:rPr>
          <w:rFonts w:ascii="InterFace Trial" w:hAnsi="InterFace Trial" w:cs="InterFace Trial"/>
          <w:b/>
          <w:color w:val="242424"/>
          <w:sz w:val="22"/>
          <w:szCs w:val="22"/>
          <w:shd w:val="clear" w:color="auto" w:fill="FFFFFF"/>
          <w:lang w:val="en-GB"/>
        </w:rPr>
        <w:t xml:space="preserve">Tom Stevens, Senior Vice President of Hotel Operations at The First Group Hospitality, </w:t>
      </w:r>
      <w:r w:rsidRPr="345053C7">
        <w:rPr>
          <w:rFonts w:ascii="InterFace Trial" w:hAnsi="InterFace Trial" w:cs="InterFace Trial"/>
          <w:color w:val="242424"/>
          <w:sz w:val="22"/>
          <w:szCs w:val="22"/>
          <w:shd w:val="clear" w:color="auto" w:fill="FFFFFF"/>
          <w:lang w:val="en-GB"/>
        </w:rPr>
        <w:t>added</w:t>
      </w:r>
      <w:r w:rsidR="72AA39E4" w:rsidRPr="345053C7">
        <w:rPr>
          <w:rFonts w:ascii="InterFace Trial" w:hAnsi="InterFace Trial" w:cs="InterFace Trial"/>
          <w:color w:val="242424"/>
          <w:sz w:val="22"/>
          <w:szCs w:val="22"/>
          <w:shd w:val="clear" w:color="auto" w:fill="FFFFFF"/>
          <w:lang w:val="en-GB"/>
        </w:rPr>
        <w:t>:</w:t>
      </w:r>
      <w:r w:rsidRPr="345053C7">
        <w:rPr>
          <w:rFonts w:ascii="InterFace Trial" w:hAnsi="InterFace Trial" w:cs="InterFace Trial"/>
          <w:color w:val="242424"/>
          <w:sz w:val="22"/>
          <w:szCs w:val="22"/>
          <w:shd w:val="clear" w:color="auto" w:fill="FFFFFF"/>
          <w:lang w:val="en-GB"/>
        </w:rPr>
        <w:t xml:space="preserve"> </w:t>
      </w:r>
      <w:r w:rsidR="00AA24E0" w:rsidRPr="345053C7">
        <w:rPr>
          <w:rFonts w:ascii="InterFace Trial" w:hAnsi="InterFace Trial" w:cs="InterFace Trial"/>
          <w:color w:val="242424"/>
          <w:sz w:val="22"/>
          <w:szCs w:val="22"/>
          <w:shd w:val="clear" w:color="auto" w:fill="FFFFFF"/>
          <w:lang w:val="en-GB"/>
        </w:rPr>
        <w:t>"Hotel Local is more than just a place to stay</w:t>
      </w:r>
      <w:r w:rsidR="7145A494" w:rsidRPr="345053C7">
        <w:rPr>
          <w:rFonts w:ascii="InterFace Trial" w:hAnsi="InterFace Trial" w:cs="InterFace Trial"/>
          <w:color w:val="242424"/>
          <w:sz w:val="22"/>
          <w:szCs w:val="22"/>
          <w:shd w:val="clear" w:color="auto" w:fill="FFFFFF"/>
          <w:lang w:val="en-GB"/>
        </w:rPr>
        <w:t xml:space="preserve"> </w:t>
      </w:r>
      <w:r w:rsidR="7145A494" w:rsidRPr="0F4EAAD5">
        <w:rPr>
          <w:rFonts w:ascii="InterFace Trial" w:hAnsi="InterFace Trial" w:cs="InterFace Trial"/>
          <w:color w:val="242424"/>
          <w:sz w:val="22"/>
          <w:szCs w:val="22"/>
          <w:lang w:val="en-GB"/>
        </w:rPr>
        <w:t>–</w:t>
      </w:r>
      <w:r w:rsidR="7145A494" w:rsidRPr="345053C7">
        <w:rPr>
          <w:rFonts w:ascii="InterFace Trial" w:hAnsi="InterFace Trial" w:cs="InterFace Trial"/>
          <w:color w:val="242424"/>
          <w:sz w:val="22"/>
          <w:szCs w:val="22"/>
          <w:shd w:val="clear" w:color="auto" w:fill="FFFFFF"/>
          <w:lang w:val="en-GB"/>
        </w:rPr>
        <w:t xml:space="preserve"> </w:t>
      </w:r>
      <w:r w:rsidR="00AA24E0" w:rsidRPr="345053C7">
        <w:rPr>
          <w:rFonts w:ascii="InterFace Trial" w:hAnsi="InterFace Trial" w:cs="InterFace Trial"/>
          <w:color w:val="242424"/>
          <w:sz w:val="22"/>
          <w:szCs w:val="22"/>
          <w:shd w:val="clear" w:color="auto" w:fill="FFFFFF"/>
          <w:lang w:val="en-GB"/>
        </w:rPr>
        <w:t>it’s a fresh approach to urban hospitality that encourages deeper connection with the community. Under the stewardship of The First Group Hospitality, we’ve created a vibrant hub that immerses guests in the local culture through meaningful partnerships with artists, educators, charities, and community groups. This engaging brand is designed not only to deliver a memorable guest experience but also to support and uplift the neighbo</w:t>
      </w:r>
      <w:r w:rsidRPr="345053C7">
        <w:rPr>
          <w:rFonts w:ascii="InterFace Trial" w:hAnsi="InterFace Trial" w:cs="InterFace Trial"/>
          <w:color w:val="242424"/>
          <w:sz w:val="22"/>
          <w:szCs w:val="22"/>
          <w:shd w:val="clear" w:color="auto" w:fill="FFFFFF"/>
          <w:lang w:val="en-GB"/>
        </w:rPr>
        <w:t>u</w:t>
      </w:r>
      <w:r w:rsidR="00AA24E0" w:rsidRPr="0F4EAAD5">
        <w:rPr>
          <w:rFonts w:ascii="InterFace Trial" w:hAnsi="InterFace Trial" w:cs="InterFace Trial"/>
          <w:color w:val="242424"/>
          <w:sz w:val="22"/>
          <w:szCs w:val="22"/>
          <w:lang w:val="en-GB"/>
        </w:rPr>
        <w:t>rhoods we’re part of.</w:t>
      </w:r>
      <w:r w:rsidR="00AB5747">
        <w:rPr>
          <w:rFonts w:ascii="InterFace Trial" w:hAnsi="InterFace Trial" w:cs="InterFace Trial"/>
          <w:color w:val="242424"/>
          <w:sz w:val="22"/>
          <w:szCs w:val="22"/>
          <w:lang w:val="en-GB"/>
        </w:rPr>
        <w:t>”</w:t>
      </w:r>
    </w:p>
    <w:p w14:paraId="5E85043B" w14:textId="29726FE2" w:rsidR="000F3FA9" w:rsidRPr="00EC5C1E" w:rsidRDefault="00121F23" w:rsidP="00D0425C">
      <w:pPr>
        <w:spacing w:after="0" w:line="240" w:lineRule="auto"/>
        <w:jc w:val="both"/>
        <w:rPr>
          <w:rFonts w:ascii="InterFace Trial" w:hAnsi="InterFace Trial" w:cs="InterFace Trial"/>
          <w:b/>
          <w:bCs/>
          <w:color w:val="242424"/>
          <w:sz w:val="22"/>
          <w:szCs w:val="22"/>
          <w:shd w:val="clear" w:color="auto" w:fill="FFFFFF"/>
        </w:rPr>
      </w:pPr>
      <w:r w:rsidRPr="00EC5C1E">
        <w:rPr>
          <w:rFonts w:ascii="InterFace Trial" w:hAnsi="InterFace Trial" w:cs="InterFace Trial"/>
          <w:b/>
          <w:bCs/>
          <w:color w:val="242424"/>
          <w:sz w:val="22"/>
          <w:szCs w:val="22"/>
          <w:shd w:val="clear" w:color="auto" w:fill="FFFFFF"/>
        </w:rPr>
        <w:t xml:space="preserve">Culinary &amp; Social Experiences Rooted in Community </w:t>
      </w:r>
    </w:p>
    <w:p w14:paraId="2EA2BA4D" w14:textId="58155F59" w:rsidR="00D2274F" w:rsidRPr="00EC5C1E" w:rsidRDefault="00121F23" w:rsidP="00D0425C">
      <w:p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color w:val="242424"/>
          <w:sz w:val="22"/>
          <w:szCs w:val="22"/>
          <w:shd w:val="clear" w:color="auto" w:fill="FFFFFF"/>
        </w:rPr>
        <w:lastRenderedPageBreak/>
        <w:t xml:space="preserve">Hotel Local is set to become a neighbourhood hotspot with its </w:t>
      </w:r>
      <w:r w:rsidR="00894829">
        <w:rPr>
          <w:rFonts w:ascii="InterFace Trial" w:hAnsi="InterFace Trial" w:cs="InterFace Trial"/>
          <w:color w:val="242424"/>
          <w:sz w:val="22"/>
          <w:szCs w:val="22"/>
          <w:shd w:val="clear" w:color="auto" w:fill="FFFFFF"/>
        </w:rPr>
        <w:t xml:space="preserve">varied </w:t>
      </w:r>
      <w:r w:rsidRPr="00EC5C1E">
        <w:rPr>
          <w:rFonts w:ascii="InterFace Trial" w:hAnsi="InterFace Trial" w:cs="InterFace Trial"/>
          <w:color w:val="242424"/>
          <w:sz w:val="22"/>
          <w:szCs w:val="22"/>
          <w:shd w:val="clear" w:color="auto" w:fill="FFFFFF"/>
        </w:rPr>
        <w:t xml:space="preserve">dining concepts and vibrant social spaces: </w:t>
      </w:r>
    </w:p>
    <w:p w14:paraId="04D42CC3" w14:textId="249F912D" w:rsidR="003A7D19" w:rsidRPr="00D0425C" w:rsidRDefault="003A7D19" w:rsidP="00D0425C">
      <w:pPr>
        <w:pStyle w:val="ListParagraph"/>
        <w:numPr>
          <w:ilvl w:val="0"/>
          <w:numId w:val="10"/>
        </w:num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b/>
          <w:bCs/>
          <w:color w:val="242424"/>
          <w:sz w:val="22"/>
          <w:szCs w:val="22"/>
          <w:shd w:val="clear" w:color="auto" w:fill="FFFFFF"/>
        </w:rPr>
        <w:t>Farmers Commons:</w:t>
      </w:r>
      <w:r w:rsidRPr="00EC5C1E">
        <w:rPr>
          <w:rFonts w:ascii="InterFace Trial" w:hAnsi="InterFace Trial" w:cs="InterFace Trial"/>
          <w:color w:val="242424"/>
          <w:sz w:val="22"/>
          <w:szCs w:val="22"/>
          <w:shd w:val="clear" w:color="auto" w:fill="FFFFFF"/>
        </w:rPr>
        <w:t xml:space="preserve"> A farm-to-table dining experience that celebrates locally sourced ingredients, sustainability, and the art of simple, delicious cooking. Featuring hydroponic herbs, farm-fresh produce, and artisanal cheese, every dish is a nod to authenticity and quality.</w:t>
      </w:r>
    </w:p>
    <w:p w14:paraId="20A67EA1" w14:textId="391555E9" w:rsidR="007B70DE" w:rsidRPr="00EC5C1E" w:rsidRDefault="003A7D19" w:rsidP="00D0425C">
      <w:pPr>
        <w:pStyle w:val="ListParagraph"/>
        <w:numPr>
          <w:ilvl w:val="0"/>
          <w:numId w:val="10"/>
        </w:num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b/>
          <w:bCs/>
          <w:color w:val="242424"/>
          <w:sz w:val="22"/>
          <w:szCs w:val="22"/>
          <w:shd w:val="clear" w:color="auto" w:fill="FFFFFF"/>
        </w:rPr>
        <w:t>Neighbourhood Brew:</w:t>
      </w:r>
      <w:r w:rsidRPr="00EC5C1E">
        <w:rPr>
          <w:rFonts w:ascii="InterFace Trial" w:hAnsi="InterFace Trial" w:cs="InterFace Trial"/>
          <w:color w:val="242424"/>
          <w:sz w:val="22"/>
          <w:szCs w:val="22"/>
          <w:shd w:val="clear" w:color="auto" w:fill="FFFFFF"/>
        </w:rPr>
        <w:t xml:space="preserve"> A welcoming </w:t>
      </w:r>
      <w:r w:rsidR="00795E6F">
        <w:rPr>
          <w:rFonts w:ascii="InterFace Trial" w:hAnsi="InterFace Trial" w:cs="InterFace Trial"/>
          <w:color w:val="242424"/>
          <w:sz w:val="22"/>
          <w:szCs w:val="22"/>
          <w:shd w:val="clear" w:color="auto" w:fill="FFFFFF"/>
        </w:rPr>
        <w:t xml:space="preserve">al fresco </w:t>
      </w:r>
      <w:r w:rsidR="000C1AF8">
        <w:rPr>
          <w:rFonts w:ascii="InterFace Trial" w:hAnsi="InterFace Trial" w:cs="InterFace Trial"/>
          <w:color w:val="242424"/>
          <w:sz w:val="22"/>
          <w:szCs w:val="22"/>
          <w:shd w:val="clear" w:color="auto" w:fill="FFFFFF"/>
        </w:rPr>
        <w:t>lounge</w:t>
      </w:r>
      <w:r w:rsidRPr="00EC5C1E">
        <w:rPr>
          <w:rFonts w:ascii="InterFace Trial" w:hAnsi="InterFace Trial" w:cs="InterFace Trial"/>
          <w:color w:val="242424"/>
          <w:sz w:val="22"/>
          <w:szCs w:val="22"/>
          <w:shd w:val="clear" w:color="auto" w:fill="FFFFFF"/>
        </w:rPr>
        <w:t xml:space="preserve"> that transitions from morning coffee and artisanal pastries to an evening lounge with craft beers and signature cocktails. This dynamic space is designed to connect, whether it</w:t>
      </w:r>
      <w:r w:rsidR="00894829">
        <w:rPr>
          <w:rFonts w:ascii="InterFace Trial" w:hAnsi="InterFace Trial" w:cs="InterFace Trial"/>
          <w:color w:val="242424"/>
          <w:sz w:val="22"/>
          <w:szCs w:val="22"/>
          <w:shd w:val="clear" w:color="auto" w:fill="FFFFFF"/>
        </w:rPr>
        <w:t xml:space="preserve"> i</w:t>
      </w:r>
      <w:r w:rsidRPr="00EC5C1E">
        <w:rPr>
          <w:rFonts w:ascii="InterFace Trial" w:hAnsi="InterFace Trial" w:cs="InterFace Trial"/>
          <w:color w:val="242424"/>
          <w:sz w:val="22"/>
          <w:szCs w:val="22"/>
          <w:shd w:val="clear" w:color="auto" w:fill="FFFFFF"/>
        </w:rPr>
        <w:t xml:space="preserve">s a casual coffee catch-up or a laid-back night out. </w:t>
      </w:r>
    </w:p>
    <w:p w14:paraId="2F23EDEE" w14:textId="41205429" w:rsidR="001E756C" w:rsidRDefault="003A7D19" w:rsidP="001E756C">
      <w:p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color w:val="242424"/>
          <w:sz w:val="22"/>
          <w:szCs w:val="22"/>
          <w:shd w:val="clear" w:color="auto" w:fill="FFFFFF"/>
        </w:rPr>
        <w:t xml:space="preserve">Beyond dining, Hotel Local’s social calendar is packed with community events, themed brunches, and pop-up collaborations, ensuring there is always something new to discover and experience. </w:t>
      </w:r>
    </w:p>
    <w:p w14:paraId="62140CC9" w14:textId="77777777" w:rsidR="00463636" w:rsidRPr="00EC5C1E" w:rsidRDefault="00463636" w:rsidP="00463636">
      <w:pPr>
        <w:pStyle w:val="NoSpacing"/>
        <w:jc w:val="center"/>
        <w:rPr>
          <w:rFonts w:ascii="InterFace Trial" w:hAnsi="InterFace Trial" w:cs="InterFace Trial"/>
          <w:b/>
          <w:bCs/>
          <w:sz w:val="22"/>
          <w:szCs w:val="22"/>
          <w:lang w:val="en-GB"/>
        </w:rPr>
      </w:pPr>
    </w:p>
    <w:p w14:paraId="363B75AE" w14:textId="2B105243" w:rsidR="00463636" w:rsidRPr="00463636" w:rsidRDefault="00463636" w:rsidP="6230A4F0">
      <w:pPr>
        <w:pStyle w:val="NoSpacing"/>
        <w:rPr>
          <w:rFonts w:ascii="InterFace Trial" w:hAnsi="InterFace Trial" w:cs="InterFace Trial"/>
          <w:sz w:val="22"/>
          <w:szCs w:val="22"/>
          <w:lang w:val="en-GB"/>
        </w:rPr>
      </w:pPr>
      <w:r w:rsidRPr="6230A4F0">
        <w:rPr>
          <w:rFonts w:ascii="InterFace Trial" w:hAnsi="InterFace Trial" w:cs="InterFace Trial"/>
          <w:sz w:val="22"/>
          <w:szCs w:val="22"/>
          <w:lang w:val="en-GB"/>
        </w:rPr>
        <w:t xml:space="preserve">To mark its opening month, until May 11, Hotel Local is offering a special breakfast at </w:t>
      </w:r>
      <w:r w:rsidR="21698C06" w:rsidRPr="6230A4F0">
        <w:rPr>
          <w:rFonts w:ascii="InterFace Trial" w:hAnsi="InterFace Trial" w:cs="InterFace Trial"/>
          <w:sz w:val="22"/>
          <w:szCs w:val="22"/>
          <w:lang w:val="en-GB"/>
        </w:rPr>
        <w:t>Dh</w:t>
      </w:r>
      <w:r w:rsidRPr="6230A4F0">
        <w:rPr>
          <w:rFonts w:ascii="InterFace Trial" w:hAnsi="InterFace Trial" w:cs="InterFace Trial"/>
          <w:sz w:val="22"/>
          <w:szCs w:val="22"/>
          <w:lang w:val="en-GB"/>
        </w:rPr>
        <w:t xml:space="preserve"> 60 (usual price </w:t>
      </w:r>
      <w:r w:rsidR="24DC5C0D" w:rsidRPr="6230A4F0">
        <w:rPr>
          <w:rFonts w:ascii="InterFace Trial" w:hAnsi="InterFace Trial" w:cs="InterFace Trial"/>
          <w:sz w:val="22"/>
          <w:szCs w:val="22"/>
          <w:lang w:val="en-GB"/>
        </w:rPr>
        <w:t xml:space="preserve">Dh </w:t>
      </w:r>
      <w:r w:rsidRPr="6230A4F0">
        <w:rPr>
          <w:rFonts w:ascii="InterFace Trial" w:hAnsi="InterFace Trial" w:cs="InterFace Trial"/>
          <w:sz w:val="22"/>
          <w:szCs w:val="22"/>
          <w:lang w:val="en-GB"/>
        </w:rPr>
        <w:t xml:space="preserve">85), along with a buy one </w:t>
      </w:r>
      <w:proofErr w:type="gramStart"/>
      <w:r w:rsidRPr="6230A4F0">
        <w:rPr>
          <w:rFonts w:ascii="InterFace Trial" w:hAnsi="InterFace Trial" w:cs="InterFace Trial"/>
          <w:sz w:val="22"/>
          <w:szCs w:val="22"/>
          <w:lang w:val="en-GB"/>
        </w:rPr>
        <w:t>get</w:t>
      </w:r>
      <w:proofErr w:type="gramEnd"/>
      <w:r w:rsidRPr="6230A4F0">
        <w:rPr>
          <w:rFonts w:ascii="InterFace Trial" w:hAnsi="InterFace Trial" w:cs="InterFace Trial"/>
          <w:sz w:val="22"/>
          <w:szCs w:val="22"/>
          <w:lang w:val="en-GB"/>
        </w:rPr>
        <w:t xml:space="preserve"> one free coffee offer available daily from 8am to 12pm.</w:t>
      </w:r>
      <w:r w:rsidR="6022BC6B" w:rsidRPr="6230A4F0">
        <w:rPr>
          <w:rFonts w:ascii="InterFace Trial" w:hAnsi="InterFace Trial" w:cs="InterFace Trial"/>
          <w:sz w:val="22"/>
          <w:szCs w:val="22"/>
          <w:lang w:val="en-GB"/>
        </w:rPr>
        <w:t xml:space="preserve"> Other offers and special events include: </w:t>
      </w:r>
    </w:p>
    <w:p w14:paraId="334AC75F" w14:textId="77777777" w:rsidR="00463636" w:rsidRPr="001E756C" w:rsidRDefault="00463636" w:rsidP="001E756C">
      <w:pPr>
        <w:spacing w:line="240" w:lineRule="auto"/>
        <w:jc w:val="both"/>
        <w:rPr>
          <w:rFonts w:ascii="InterFace Trial" w:hAnsi="InterFace Trial" w:cs="InterFace Trial"/>
          <w:color w:val="242424"/>
          <w:sz w:val="22"/>
          <w:szCs w:val="22"/>
          <w:shd w:val="clear" w:color="auto" w:fill="FFFFFF"/>
        </w:rPr>
      </w:pPr>
    </w:p>
    <w:p w14:paraId="213BB49C" w14:textId="321EE410" w:rsidR="001E756C" w:rsidRPr="001E756C" w:rsidRDefault="001E756C" w:rsidP="001E756C">
      <w:pPr>
        <w:pStyle w:val="NoSpacing"/>
        <w:jc w:val="both"/>
        <w:rPr>
          <w:rFonts w:ascii="InterFace Trial" w:hAnsi="InterFace Trial" w:cs="InterFace Trial"/>
          <w:b/>
          <w:bCs/>
          <w:sz w:val="22"/>
          <w:szCs w:val="22"/>
        </w:rPr>
      </w:pPr>
      <w:r w:rsidRPr="001E756C">
        <w:rPr>
          <w:rFonts w:ascii="InterFace Trial" w:hAnsi="InterFace Trial" w:cs="InterFace Trial"/>
          <w:b/>
          <w:bCs/>
          <w:sz w:val="22"/>
          <w:szCs w:val="22"/>
        </w:rPr>
        <w:t>Easter Special</w:t>
      </w:r>
    </w:p>
    <w:p w14:paraId="0A8C887C" w14:textId="77777777" w:rsidR="001E756C" w:rsidRPr="001E756C" w:rsidRDefault="001E756C" w:rsidP="001E756C">
      <w:pPr>
        <w:pStyle w:val="NoSpacing"/>
        <w:numPr>
          <w:ilvl w:val="0"/>
          <w:numId w:val="13"/>
        </w:numPr>
        <w:jc w:val="both"/>
        <w:rPr>
          <w:rFonts w:ascii="InterFace Trial" w:hAnsi="InterFace Trial" w:cs="InterFace Trial"/>
          <w:sz w:val="22"/>
          <w:szCs w:val="22"/>
          <w:lang w:val="en-GB"/>
        </w:rPr>
      </w:pPr>
      <w:r w:rsidRPr="001E756C">
        <w:rPr>
          <w:rFonts w:ascii="InterFace Trial" w:hAnsi="InterFace Trial" w:cs="InterFace Trial"/>
          <w:b/>
          <w:bCs/>
          <w:sz w:val="22"/>
          <w:szCs w:val="22"/>
        </w:rPr>
        <w:t>Easter Family Brunch</w:t>
      </w:r>
      <w:r w:rsidRPr="001E756C">
        <w:rPr>
          <w:rFonts w:ascii="InterFace Trial" w:hAnsi="InterFace Trial" w:cs="InterFace Trial"/>
          <w:sz w:val="22"/>
          <w:szCs w:val="22"/>
        </w:rPr>
        <w:t xml:space="preserve"> | April 19 | From 1pm-5pm | Unlimited buffet and drinks, children’s activities: Balloon twister, face painting, and live music </w:t>
      </w:r>
      <w:r w:rsidRPr="001E756C">
        <w:rPr>
          <w:rFonts w:ascii="InterFace Trial" w:hAnsi="InterFace Trial" w:cs="InterFace Trial"/>
          <w:sz w:val="22"/>
          <w:szCs w:val="22"/>
          <w:lang w:val="en-GB"/>
        </w:rPr>
        <w:t>| Soft Drinks Dh299 | House Dh399 | Premium Dh499</w:t>
      </w:r>
    </w:p>
    <w:p w14:paraId="4C5CBF48" w14:textId="77777777" w:rsidR="001E756C" w:rsidRPr="001E756C" w:rsidRDefault="001E756C" w:rsidP="001E756C">
      <w:pPr>
        <w:pStyle w:val="NoSpacing"/>
        <w:jc w:val="both"/>
        <w:rPr>
          <w:rFonts w:ascii="InterFace Trial" w:hAnsi="InterFace Trial" w:cs="InterFace Trial"/>
          <w:sz w:val="22"/>
          <w:szCs w:val="22"/>
          <w:lang w:val="en-GB"/>
        </w:rPr>
      </w:pPr>
    </w:p>
    <w:p w14:paraId="1D231CE0" w14:textId="77777777" w:rsidR="001E756C" w:rsidRPr="001E756C" w:rsidRDefault="001E756C" w:rsidP="001E756C">
      <w:pPr>
        <w:pStyle w:val="NoSpacing"/>
        <w:jc w:val="both"/>
        <w:rPr>
          <w:rFonts w:ascii="InterFace Trial" w:hAnsi="InterFace Trial" w:cs="InterFace Trial"/>
          <w:b/>
          <w:bCs/>
          <w:sz w:val="22"/>
          <w:szCs w:val="22"/>
          <w:lang w:val="en-GB"/>
        </w:rPr>
      </w:pPr>
      <w:r w:rsidRPr="001E756C">
        <w:rPr>
          <w:rFonts w:ascii="InterFace Trial" w:hAnsi="InterFace Trial" w:cs="InterFace Trial"/>
          <w:b/>
          <w:bCs/>
          <w:sz w:val="22"/>
          <w:szCs w:val="22"/>
          <w:lang w:val="en-GB"/>
        </w:rPr>
        <w:t>Daily Specials</w:t>
      </w:r>
    </w:p>
    <w:p w14:paraId="6717908B" w14:textId="77777777" w:rsidR="001E756C" w:rsidRPr="001E756C" w:rsidRDefault="001E756C" w:rsidP="001E756C">
      <w:pPr>
        <w:pStyle w:val="NoSpacing"/>
        <w:numPr>
          <w:ilvl w:val="0"/>
          <w:numId w:val="14"/>
        </w:numPr>
        <w:jc w:val="both"/>
        <w:rPr>
          <w:rFonts w:ascii="InterFace Trial" w:hAnsi="InterFace Trial" w:cs="InterFace Trial"/>
          <w:sz w:val="22"/>
          <w:szCs w:val="22"/>
        </w:rPr>
      </w:pPr>
      <w:r w:rsidRPr="001E756C">
        <w:rPr>
          <w:rFonts w:ascii="InterFace Trial" w:hAnsi="InterFace Trial" w:cs="InterFace Trial"/>
          <w:b/>
          <w:bCs/>
          <w:sz w:val="22"/>
          <w:szCs w:val="22"/>
        </w:rPr>
        <w:t>Happy Hour</w:t>
      </w:r>
      <w:r w:rsidRPr="001E756C">
        <w:rPr>
          <w:rFonts w:ascii="InterFace Trial" w:hAnsi="InterFace Trial" w:cs="InterFace Trial"/>
          <w:sz w:val="22"/>
          <w:szCs w:val="22"/>
        </w:rPr>
        <w:t xml:space="preserve"> | 1pm-8pm | Drinks from Dh30</w:t>
      </w:r>
    </w:p>
    <w:p w14:paraId="0E11162A" w14:textId="5AB08863" w:rsidR="001E756C" w:rsidRPr="001E756C" w:rsidRDefault="001E756C" w:rsidP="001E756C">
      <w:pPr>
        <w:pStyle w:val="NoSpacing"/>
        <w:numPr>
          <w:ilvl w:val="0"/>
          <w:numId w:val="14"/>
        </w:numPr>
        <w:jc w:val="both"/>
        <w:rPr>
          <w:rFonts w:ascii="InterFace Trial" w:hAnsi="InterFace Trial" w:cs="InterFace Trial"/>
          <w:sz w:val="22"/>
          <w:szCs w:val="22"/>
        </w:rPr>
      </w:pPr>
      <w:r w:rsidRPr="001E756C">
        <w:rPr>
          <w:rFonts w:ascii="InterFace Trial" w:hAnsi="InterFace Trial" w:cs="InterFace Trial"/>
          <w:b/>
          <w:bCs/>
          <w:sz w:val="22"/>
          <w:szCs w:val="22"/>
        </w:rPr>
        <w:t>Buckets of Fun</w:t>
      </w:r>
      <w:r w:rsidRPr="001E756C">
        <w:rPr>
          <w:rFonts w:ascii="InterFace Trial" w:hAnsi="InterFace Trial" w:cs="InterFace Trial"/>
          <w:sz w:val="22"/>
          <w:szCs w:val="22"/>
        </w:rPr>
        <w:t xml:space="preserve"> | From 1pm | Five </w:t>
      </w:r>
      <w:r w:rsidR="00A61102">
        <w:rPr>
          <w:rFonts w:ascii="InterFace Trial" w:hAnsi="InterFace Trial" w:cs="InterFace Trial"/>
          <w:sz w:val="22"/>
          <w:szCs w:val="22"/>
        </w:rPr>
        <w:t>hops</w:t>
      </w:r>
      <w:r w:rsidRPr="001E756C">
        <w:rPr>
          <w:rFonts w:ascii="InterFace Trial" w:hAnsi="InterFace Trial" w:cs="InterFace Trial"/>
          <w:sz w:val="22"/>
          <w:szCs w:val="22"/>
        </w:rPr>
        <w:t xml:space="preserve"> starting from Dh125 </w:t>
      </w:r>
    </w:p>
    <w:p w14:paraId="408C11CA" w14:textId="77777777" w:rsidR="001E756C" w:rsidRPr="001E756C" w:rsidRDefault="001E756C" w:rsidP="001E756C">
      <w:pPr>
        <w:pStyle w:val="NoSpacing"/>
        <w:jc w:val="both"/>
        <w:rPr>
          <w:rFonts w:ascii="InterFace Trial" w:hAnsi="InterFace Trial" w:cs="InterFace Trial"/>
          <w:sz w:val="22"/>
          <w:szCs w:val="22"/>
        </w:rPr>
      </w:pPr>
    </w:p>
    <w:p w14:paraId="589345A1" w14:textId="77777777" w:rsidR="001E756C" w:rsidRPr="001E756C" w:rsidRDefault="001E756C" w:rsidP="001E756C">
      <w:pPr>
        <w:pStyle w:val="NoSpacing"/>
        <w:jc w:val="both"/>
        <w:rPr>
          <w:rFonts w:ascii="InterFace Trial" w:hAnsi="InterFace Trial" w:cs="InterFace Trial"/>
          <w:b/>
          <w:bCs/>
          <w:sz w:val="22"/>
          <w:szCs w:val="22"/>
          <w:lang w:val="en-GB"/>
        </w:rPr>
      </w:pPr>
      <w:r w:rsidRPr="001E756C">
        <w:rPr>
          <w:rFonts w:ascii="InterFace Trial" w:hAnsi="InterFace Trial" w:cs="InterFace Trial"/>
          <w:b/>
          <w:bCs/>
          <w:sz w:val="22"/>
          <w:szCs w:val="22"/>
          <w:lang w:val="en-GB"/>
        </w:rPr>
        <w:t>Weekly Specials &amp; Entertainment</w:t>
      </w:r>
    </w:p>
    <w:p w14:paraId="24E303C3" w14:textId="1674B0C9" w:rsidR="001E756C" w:rsidRPr="001E756C" w:rsidRDefault="001E756C" w:rsidP="001E756C">
      <w:pPr>
        <w:pStyle w:val="NoSpacing"/>
        <w:numPr>
          <w:ilvl w:val="0"/>
          <w:numId w:val="13"/>
        </w:numPr>
        <w:jc w:val="both"/>
        <w:rPr>
          <w:rFonts w:ascii="InterFace Trial" w:hAnsi="InterFace Trial" w:cs="InterFace Trial"/>
          <w:sz w:val="22"/>
          <w:szCs w:val="22"/>
          <w:lang w:val="en-GB"/>
        </w:rPr>
      </w:pPr>
      <w:r w:rsidRPr="001E756C">
        <w:rPr>
          <w:rFonts w:ascii="InterFace Trial" w:hAnsi="InterFace Trial" w:cs="InterFace Trial"/>
          <w:b/>
          <w:bCs/>
          <w:sz w:val="22"/>
          <w:szCs w:val="22"/>
          <w:lang w:val="en-GB"/>
        </w:rPr>
        <w:t>Mondays &amp; Tuesdays</w:t>
      </w:r>
      <w:r w:rsidRPr="001E756C">
        <w:rPr>
          <w:rFonts w:ascii="InterFace Trial" w:hAnsi="InterFace Trial" w:cs="InterFace Trial"/>
          <w:sz w:val="22"/>
          <w:szCs w:val="22"/>
          <w:lang w:val="en-GB"/>
        </w:rPr>
        <w:t xml:space="preserve"> | 1pm - Closing | Kids Eat Free (</w:t>
      </w:r>
      <w:r w:rsidR="218A5A07" w:rsidRPr="0F4EAAD5">
        <w:rPr>
          <w:rFonts w:ascii="InterFace Trial" w:hAnsi="InterFace Trial" w:cs="InterFace Trial"/>
          <w:sz w:val="22"/>
          <w:szCs w:val="22"/>
          <w:lang w:val="en-GB"/>
        </w:rPr>
        <w:t>c</w:t>
      </w:r>
      <w:r w:rsidRPr="001E756C">
        <w:rPr>
          <w:rFonts w:ascii="InterFace Trial" w:hAnsi="InterFace Trial" w:cs="InterFace Trial"/>
          <w:sz w:val="22"/>
          <w:szCs w:val="22"/>
          <w:lang w:val="en-GB"/>
        </w:rPr>
        <w:t>hildren under 12 enjoy free meals from the kids’ menu)</w:t>
      </w:r>
    </w:p>
    <w:p w14:paraId="34141440" w14:textId="77777777" w:rsidR="001E756C" w:rsidRPr="001E756C" w:rsidRDefault="001E756C" w:rsidP="001E756C">
      <w:pPr>
        <w:pStyle w:val="NoSpacing"/>
        <w:numPr>
          <w:ilvl w:val="0"/>
          <w:numId w:val="13"/>
        </w:numPr>
        <w:jc w:val="both"/>
        <w:rPr>
          <w:rFonts w:ascii="InterFace Trial" w:hAnsi="InterFace Trial" w:cs="InterFace Trial"/>
          <w:sz w:val="22"/>
          <w:szCs w:val="22"/>
          <w:lang w:val="en-GB"/>
        </w:rPr>
      </w:pPr>
      <w:r w:rsidRPr="001E756C">
        <w:rPr>
          <w:rFonts w:ascii="InterFace Trial" w:hAnsi="InterFace Trial" w:cs="InterFace Trial"/>
          <w:b/>
          <w:bCs/>
          <w:sz w:val="22"/>
          <w:szCs w:val="22"/>
          <w:lang w:val="en-GB"/>
        </w:rPr>
        <w:t>Friday – Bullseye Hour</w:t>
      </w:r>
      <w:r w:rsidRPr="001E756C">
        <w:rPr>
          <w:rFonts w:ascii="InterFace Trial" w:hAnsi="InterFace Trial" w:cs="InterFace Trial"/>
          <w:sz w:val="22"/>
          <w:szCs w:val="22"/>
          <w:lang w:val="en-GB"/>
        </w:rPr>
        <w:t xml:space="preserve"> | 5pm- 7pm | Buy one, get one free on all drinks</w:t>
      </w:r>
    </w:p>
    <w:p w14:paraId="0159AEE0" w14:textId="6F26E2A0" w:rsidR="001E756C" w:rsidRPr="001E756C" w:rsidRDefault="001E756C" w:rsidP="001E756C">
      <w:pPr>
        <w:pStyle w:val="NoSpacing"/>
        <w:numPr>
          <w:ilvl w:val="0"/>
          <w:numId w:val="13"/>
        </w:numPr>
        <w:jc w:val="both"/>
        <w:rPr>
          <w:rFonts w:ascii="InterFace Trial" w:hAnsi="InterFace Trial" w:cs="InterFace Trial"/>
          <w:sz w:val="22"/>
          <w:szCs w:val="22"/>
          <w:lang w:val="en-GB"/>
        </w:rPr>
      </w:pPr>
      <w:r w:rsidRPr="001E756C">
        <w:rPr>
          <w:rFonts w:ascii="InterFace Trial" w:hAnsi="InterFace Trial" w:cs="InterFace Trial"/>
          <w:b/>
          <w:bCs/>
          <w:sz w:val="22"/>
          <w:szCs w:val="22"/>
          <w:lang w:val="en-GB"/>
        </w:rPr>
        <w:t>Saturdays – Market Brunch</w:t>
      </w:r>
      <w:r w:rsidRPr="001E756C">
        <w:rPr>
          <w:rFonts w:ascii="InterFace Trial" w:hAnsi="InterFace Trial" w:cs="InterFace Trial"/>
          <w:sz w:val="22"/>
          <w:szCs w:val="22"/>
          <w:lang w:val="en-GB"/>
        </w:rPr>
        <w:t xml:space="preserve"> | 1pm- 5pm | Unlimited drinks, live spit BBQ, pool access, kids’ activities </w:t>
      </w:r>
      <w:r w:rsidR="63E29EEB" w:rsidRPr="0F4EAAD5">
        <w:rPr>
          <w:rFonts w:ascii="InterFace Trial" w:hAnsi="InterFace Trial" w:cs="InterFace Trial"/>
          <w:sz w:val="22"/>
          <w:szCs w:val="22"/>
          <w:lang w:val="en-GB"/>
        </w:rPr>
        <w:t xml:space="preserve">until </w:t>
      </w:r>
      <w:r w:rsidRPr="001E756C">
        <w:rPr>
          <w:rFonts w:ascii="InterFace Trial" w:hAnsi="InterFace Trial" w:cs="InterFace Trial"/>
          <w:sz w:val="22"/>
          <w:szCs w:val="22"/>
          <w:lang w:val="en-GB"/>
        </w:rPr>
        <w:t>3</w:t>
      </w:r>
      <w:r w:rsidR="6E70ACE9" w:rsidRPr="0F4EAAD5">
        <w:rPr>
          <w:rFonts w:ascii="InterFace Trial" w:hAnsi="InterFace Trial" w:cs="InterFace Trial"/>
          <w:sz w:val="22"/>
          <w:szCs w:val="22"/>
          <w:lang w:val="en-GB"/>
        </w:rPr>
        <w:t>.</w:t>
      </w:r>
      <w:r w:rsidRPr="001E756C">
        <w:rPr>
          <w:rFonts w:ascii="InterFace Trial" w:hAnsi="InterFace Trial" w:cs="InterFace Trial"/>
          <w:sz w:val="22"/>
          <w:szCs w:val="22"/>
          <w:lang w:val="en-GB"/>
        </w:rPr>
        <w:t xml:space="preserve">30pm, and live music </w:t>
      </w:r>
      <w:r w:rsidR="4D7C8E77" w:rsidRPr="0F4EAAD5">
        <w:rPr>
          <w:rFonts w:ascii="InterFace Trial" w:hAnsi="InterFace Trial" w:cs="InterFace Trial"/>
          <w:sz w:val="22"/>
          <w:szCs w:val="22"/>
          <w:lang w:val="en-GB"/>
        </w:rPr>
        <w:t xml:space="preserve">until </w:t>
      </w:r>
      <w:r w:rsidRPr="001E756C">
        <w:rPr>
          <w:rFonts w:ascii="InterFace Trial" w:hAnsi="InterFace Trial" w:cs="InterFace Trial"/>
          <w:sz w:val="22"/>
          <w:szCs w:val="22"/>
          <w:lang w:val="en-GB"/>
        </w:rPr>
        <w:t>5pm| Soft Drinks Dh299 | House Dh399 | Premium Dh499</w:t>
      </w:r>
    </w:p>
    <w:p w14:paraId="44FBFB2C" w14:textId="77777777" w:rsidR="00E80717" w:rsidRPr="00EC5C1E" w:rsidRDefault="00E80717" w:rsidP="00D0425C">
      <w:pPr>
        <w:spacing w:after="0" w:line="240" w:lineRule="auto"/>
        <w:jc w:val="both"/>
        <w:rPr>
          <w:rFonts w:ascii="InterFace Trial" w:hAnsi="InterFace Trial" w:cs="InterFace Trial"/>
          <w:color w:val="242424"/>
          <w:sz w:val="22"/>
          <w:szCs w:val="22"/>
          <w:shd w:val="clear" w:color="auto" w:fill="FFFFFF"/>
        </w:rPr>
      </w:pPr>
    </w:p>
    <w:p w14:paraId="11B6B3E1" w14:textId="6A0D245E" w:rsidR="00DE4C56" w:rsidRDefault="003A7D19" w:rsidP="00D0425C">
      <w:pPr>
        <w:spacing w:line="240" w:lineRule="auto"/>
        <w:jc w:val="both"/>
        <w:rPr>
          <w:rFonts w:ascii="InterFace Trial" w:hAnsi="InterFace Trial" w:cs="InterFace Trial"/>
          <w:color w:val="242424"/>
          <w:sz w:val="22"/>
          <w:szCs w:val="22"/>
          <w:shd w:val="clear" w:color="auto" w:fill="FFFFFF"/>
        </w:rPr>
      </w:pPr>
      <w:r w:rsidRPr="00EC5C1E">
        <w:rPr>
          <w:rFonts w:ascii="InterFace Trial" w:hAnsi="InterFace Trial" w:cs="InterFace Trial"/>
          <w:color w:val="242424"/>
          <w:sz w:val="22"/>
          <w:szCs w:val="22"/>
          <w:shd w:val="clear" w:color="auto" w:fill="FFFFFF"/>
        </w:rPr>
        <w:t xml:space="preserve">With six distinct room types catering to both short- and long-term stays, Hotel Local balances comfort with a warm, inviting, and eclectic aesthetic. The hotel also features a top-end gym, spa, and </w:t>
      </w:r>
      <w:r w:rsidR="000F1717">
        <w:rPr>
          <w:rFonts w:ascii="InterFace Trial" w:hAnsi="InterFace Trial" w:cs="InterFace Trial"/>
          <w:color w:val="242424"/>
          <w:sz w:val="22"/>
          <w:szCs w:val="22"/>
          <w:shd w:val="clear" w:color="auto" w:fill="FFFFFF"/>
        </w:rPr>
        <w:t>expansive outdoor</w:t>
      </w:r>
      <w:r w:rsidRPr="00EC5C1E">
        <w:rPr>
          <w:rFonts w:ascii="InterFace Trial" w:hAnsi="InterFace Trial" w:cs="InterFace Trial"/>
          <w:color w:val="242424"/>
          <w:sz w:val="22"/>
          <w:szCs w:val="22"/>
          <w:shd w:val="clear" w:color="auto" w:fill="FFFFFF"/>
        </w:rPr>
        <w:t xml:space="preserve"> pool with panoramic views of the JVT skyline, creating a laid-back environment where guests can relax and rejuvenate. </w:t>
      </w:r>
    </w:p>
    <w:p w14:paraId="4826BF34" w14:textId="24BA6307" w:rsidR="000F3FA9" w:rsidRPr="00EC5C1E" w:rsidRDefault="000F3FA9" w:rsidP="00D0425C">
      <w:pPr>
        <w:spacing w:line="240" w:lineRule="auto"/>
        <w:jc w:val="both"/>
        <w:rPr>
          <w:rFonts w:ascii="InterFace Trial" w:hAnsi="InterFace Trial" w:cs="InterFace Trial"/>
          <w:color w:val="242424"/>
          <w:sz w:val="22"/>
          <w:szCs w:val="22"/>
          <w:shd w:val="clear" w:color="auto" w:fill="FFFFFF"/>
        </w:rPr>
      </w:pPr>
      <w:r w:rsidRPr="0F4EAAD5">
        <w:rPr>
          <w:rFonts w:ascii="InterFace Trial" w:hAnsi="InterFace Trial" w:cs="InterFace Trial"/>
          <w:color w:val="242424"/>
          <w:sz w:val="22"/>
          <w:szCs w:val="22"/>
          <w:shd w:val="clear" w:color="auto" w:fill="FFFFFF"/>
          <w:lang w:val="en-GB"/>
        </w:rPr>
        <w:t>Hotel Local is more than a destination, it’s an invitation. A sanctuary for the curious, a celebration of culture, and a vibrant hub for community, the hotel transforms outsiders into instant insiders.</w:t>
      </w:r>
    </w:p>
    <w:p w14:paraId="524C12A8" w14:textId="30866968" w:rsidR="00786368" w:rsidRPr="00EC5C1E" w:rsidRDefault="00E260A2" w:rsidP="00573DB8">
      <w:pPr>
        <w:pStyle w:val="NoSpacing"/>
        <w:jc w:val="center"/>
        <w:rPr>
          <w:rFonts w:ascii="InterFace Trial" w:hAnsi="InterFace Trial" w:cs="InterFace Trial"/>
          <w:b/>
          <w:bCs/>
          <w:sz w:val="22"/>
          <w:szCs w:val="22"/>
          <w:lang w:val="en-GB"/>
        </w:rPr>
      </w:pPr>
      <w:r w:rsidRPr="00EC5C1E">
        <w:rPr>
          <w:rFonts w:ascii="InterFace Trial" w:hAnsi="InterFace Trial" w:cs="InterFace Trial"/>
          <w:b/>
          <w:bCs/>
          <w:sz w:val="22"/>
          <w:szCs w:val="22"/>
          <w:lang w:val="en-GB"/>
        </w:rPr>
        <w:t>###</w:t>
      </w:r>
    </w:p>
    <w:p w14:paraId="4831FBF1" w14:textId="77777777" w:rsidR="00786368" w:rsidRPr="00EC5C1E" w:rsidRDefault="00786368" w:rsidP="00573DB8">
      <w:pPr>
        <w:pStyle w:val="NoSpacing"/>
        <w:jc w:val="both"/>
        <w:rPr>
          <w:rFonts w:ascii="InterFace Trial" w:hAnsi="InterFace Trial" w:cs="InterFace Trial"/>
          <w:sz w:val="22"/>
          <w:szCs w:val="22"/>
          <w:lang w:val="en-GB"/>
        </w:rPr>
      </w:pPr>
    </w:p>
    <w:p w14:paraId="1F1AC180" w14:textId="3E8488DB" w:rsidR="0054621E" w:rsidRPr="00EC5C1E" w:rsidRDefault="0054621E" w:rsidP="00894829">
      <w:pPr>
        <w:pStyle w:val="paragraph"/>
        <w:spacing w:before="0" w:beforeAutospacing="0" w:after="0" w:afterAutospacing="0"/>
        <w:jc w:val="both"/>
        <w:textAlignment w:val="baseline"/>
        <w:rPr>
          <w:rStyle w:val="eop"/>
          <w:rFonts w:ascii="InterFace Trial" w:eastAsiaTheme="majorEastAsia" w:hAnsi="InterFace Trial" w:cs="InterFace Trial"/>
          <w:sz w:val="18"/>
          <w:szCs w:val="18"/>
        </w:rPr>
      </w:pPr>
      <w:r w:rsidRPr="00EC5C1E">
        <w:rPr>
          <w:rStyle w:val="normaltextrun"/>
          <w:rFonts w:ascii="InterFace Trial" w:eastAsiaTheme="majorEastAsia" w:hAnsi="InterFace Trial" w:cs="InterFace Trial"/>
          <w:b/>
          <w:bCs/>
          <w:sz w:val="18"/>
          <w:szCs w:val="18"/>
        </w:rPr>
        <w:t>About Hotel Local</w:t>
      </w:r>
    </w:p>
    <w:p w14:paraId="607E021F" w14:textId="77777777" w:rsidR="0054621E" w:rsidRPr="00EC5C1E" w:rsidRDefault="0054621E" w:rsidP="00573DB8">
      <w:pPr>
        <w:pStyle w:val="paragraph"/>
        <w:spacing w:before="0" w:beforeAutospacing="0" w:after="0" w:afterAutospacing="0"/>
        <w:jc w:val="both"/>
        <w:textAlignment w:val="baseline"/>
        <w:rPr>
          <w:rStyle w:val="normaltextrun"/>
          <w:rFonts w:ascii="InterFace Trial" w:eastAsiaTheme="majorEastAsia" w:hAnsi="InterFace Trial" w:cs="InterFace Trial"/>
          <w:sz w:val="18"/>
          <w:szCs w:val="18"/>
        </w:rPr>
      </w:pPr>
      <w:r w:rsidRPr="00EC5C1E">
        <w:rPr>
          <w:rStyle w:val="normaltextrun"/>
          <w:rFonts w:ascii="InterFace Trial" w:eastAsiaTheme="majorEastAsia" w:hAnsi="InterFace Trial" w:cs="InterFace Trial"/>
          <w:sz w:val="18"/>
          <w:szCs w:val="18"/>
          <w:lang w:val="en-GB"/>
        </w:rPr>
        <w:t>Hotel Local, a new hotel brand from Dallas, Texas, is developed and owned by Hoque Global. Rooted in community engagement, it is dedicated to cultivating the next generation of empathetic leaders in hospitality. Our team is empowered through education and care, ensuring service that embodies commitment and excellence.</w:t>
      </w:r>
    </w:p>
    <w:p w14:paraId="5D24490F" w14:textId="77777777" w:rsidR="0054621E" w:rsidRPr="00EC5C1E" w:rsidRDefault="0054621E" w:rsidP="00573DB8">
      <w:pPr>
        <w:pStyle w:val="NormalWeb"/>
        <w:rPr>
          <w:rStyle w:val="normaltextrun"/>
          <w:rFonts w:ascii="InterFace Trial" w:eastAsiaTheme="majorEastAsia" w:hAnsi="InterFace Trial" w:cs="InterFace Trial"/>
          <w:sz w:val="18"/>
          <w:szCs w:val="18"/>
          <w:lang w:val="en-GB"/>
        </w:rPr>
      </w:pPr>
      <w:r w:rsidRPr="00EC5C1E">
        <w:rPr>
          <w:rStyle w:val="normaltextrun"/>
          <w:rFonts w:ascii="InterFace Trial" w:eastAsiaTheme="majorEastAsia" w:hAnsi="InterFace Trial" w:cs="InterFace Trial"/>
          <w:sz w:val="18"/>
          <w:szCs w:val="18"/>
          <w:lang w:val="en-GB"/>
        </w:rPr>
        <w:lastRenderedPageBreak/>
        <w:t>Welcoming business travellers, digital nomads, families, and city residents, Hotel Local is designed to redefine neighbourhood living, becoming a vibrant lifestyle hub in every community it serves.</w:t>
      </w:r>
    </w:p>
    <w:p w14:paraId="5413B092" w14:textId="77777777" w:rsidR="0054621E" w:rsidRPr="00EC5C1E" w:rsidRDefault="0054621E" w:rsidP="00573DB8">
      <w:pPr>
        <w:pStyle w:val="NormalWeb"/>
        <w:rPr>
          <w:rStyle w:val="normaltextrun"/>
          <w:rFonts w:ascii="InterFace Trial" w:eastAsiaTheme="majorEastAsia" w:hAnsi="InterFace Trial" w:cs="InterFace Trial"/>
          <w:sz w:val="18"/>
          <w:szCs w:val="18"/>
          <w:lang w:val="en-GB"/>
        </w:rPr>
      </w:pPr>
      <w:r w:rsidRPr="00EC5C1E">
        <w:rPr>
          <w:rStyle w:val="normaltextrun"/>
          <w:rFonts w:ascii="InterFace Trial" w:eastAsiaTheme="majorEastAsia" w:hAnsi="InterFace Trial" w:cs="InterFace Trial"/>
          <w:sz w:val="18"/>
          <w:szCs w:val="18"/>
          <w:lang w:val="en-GB"/>
        </w:rPr>
        <w:t>Launching in Dubai, Hotel Local is poised for expansion across the U.S. and the GCC, with The First Group Hospitality managing its properties.</w:t>
      </w:r>
    </w:p>
    <w:p w14:paraId="1269AF01"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r w:rsidRPr="00EC5C1E">
        <w:rPr>
          <w:rStyle w:val="normaltextrun"/>
          <w:rFonts w:ascii="InterFace Trial" w:eastAsiaTheme="majorEastAsia" w:hAnsi="InterFace Trial" w:cs="InterFace Trial"/>
          <w:sz w:val="18"/>
          <w:szCs w:val="18"/>
          <w:lang w:val="en-GB"/>
        </w:rPr>
        <w:t xml:space="preserve">For media queries, please contact </w:t>
      </w:r>
      <w:hyperlink r:id="rId7" w:tgtFrame="_blank" w:history="1">
        <w:r w:rsidRPr="00EC5C1E">
          <w:rPr>
            <w:rStyle w:val="normaltextrun"/>
            <w:rFonts w:ascii="InterFace Trial" w:eastAsiaTheme="majorEastAsia" w:hAnsi="InterFace Trial" w:cs="InterFace Trial"/>
            <w:color w:val="467886"/>
            <w:sz w:val="18"/>
            <w:szCs w:val="18"/>
            <w:u w:val="single"/>
            <w:lang w:val="en-GB"/>
          </w:rPr>
          <w:t>hotellocal@actionprgroup.com</w:t>
        </w:r>
      </w:hyperlink>
      <w:r w:rsidRPr="00EC5C1E">
        <w:rPr>
          <w:rStyle w:val="eop"/>
          <w:rFonts w:ascii="InterFace Trial" w:eastAsiaTheme="majorEastAsia" w:hAnsi="InterFace Trial" w:cs="InterFace Trial"/>
          <w:sz w:val="18"/>
          <w:szCs w:val="18"/>
        </w:rPr>
        <w:t> </w:t>
      </w:r>
    </w:p>
    <w:p w14:paraId="7B6B644B"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r w:rsidRPr="00EC5C1E">
        <w:rPr>
          <w:rStyle w:val="eop"/>
          <w:rFonts w:ascii="InterFace Trial" w:eastAsiaTheme="majorEastAsia" w:hAnsi="InterFace Trial" w:cs="InterFace Trial"/>
          <w:sz w:val="18"/>
          <w:szCs w:val="18"/>
        </w:rPr>
        <w:t> </w:t>
      </w:r>
    </w:p>
    <w:p w14:paraId="61F39485" w14:textId="77777777" w:rsidR="0054621E" w:rsidRPr="00EC5C1E" w:rsidRDefault="0054621E" w:rsidP="00573DB8">
      <w:pPr>
        <w:pStyle w:val="paragraph"/>
        <w:spacing w:before="0" w:beforeAutospacing="0" w:after="0" w:afterAutospacing="0"/>
        <w:jc w:val="both"/>
        <w:textAlignment w:val="baseline"/>
        <w:rPr>
          <w:rStyle w:val="normaltextrun"/>
          <w:rFonts w:ascii="InterFace Trial" w:eastAsiaTheme="majorEastAsia" w:hAnsi="InterFace Trial" w:cs="InterFace Trial"/>
          <w:b/>
          <w:bCs/>
          <w:sz w:val="18"/>
          <w:szCs w:val="18"/>
          <w:lang w:val="en-GB"/>
        </w:rPr>
      </w:pPr>
    </w:p>
    <w:p w14:paraId="7D879CAE" w14:textId="3CEA929C" w:rsidR="0054621E" w:rsidRPr="00EC5C1E" w:rsidRDefault="0054621E" w:rsidP="00894829">
      <w:pPr>
        <w:pStyle w:val="paragraph"/>
        <w:spacing w:before="0" w:beforeAutospacing="0" w:after="0" w:afterAutospacing="0"/>
        <w:jc w:val="both"/>
        <w:textAlignment w:val="baseline"/>
        <w:rPr>
          <w:rFonts w:ascii="InterFace Trial" w:hAnsi="InterFace Trial" w:cs="InterFace Trial"/>
          <w:sz w:val="18"/>
          <w:szCs w:val="18"/>
        </w:rPr>
      </w:pPr>
      <w:r w:rsidRPr="00EC5C1E">
        <w:rPr>
          <w:rStyle w:val="normaltextrun"/>
          <w:rFonts w:ascii="InterFace Trial" w:eastAsiaTheme="majorEastAsia" w:hAnsi="InterFace Trial" w:cs="InterFace Trial"/>
          <w:b/>
          <w:bCs/>
          <w:sz w:val="18"/>
          <w:szCs w:val="18"/>
          <w:lang w:val="en-GB"/>
        </w:rPr>
        <w:t>About The First Group Hospitality</w:t>
      </w:r>
    </w:p>
    <w:p w14:paraId="5692C329"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hyperlink r:id="rId8" w:tgtFrame="_blank" w:history="1">
        <w:r w:rsidRPr="00EC5C1E">
          <w:rPr>
            <w:rStyle w:val="normaltextrun"/>
            <w:rFonts w:ascii="InterFace Trial" w:eastAsiaTheme="majorEastAsia" w:hAnsi="InterFace Trial" w:cs="InterFace Trial"/>
            <w:color w:val="467886"/>
            <w:sz w:val="18"/>
            <w:szCs w:val="18"/>
            <w:u w:val="single"/>
            <w:lang w:val="en-GB"/>
          </w:rPr>
          <w:t>The First Group Hospitality</w:t>
        </w:r>
      </w:hyperlink>
      <w:r w:rsidRPr="00EC5C1E">
        <w:rPr>
          <w:rStyle w:val="normaltextrun"/>
          <w:rFonts w:ascii="InterFace Trial" w:eastAsiaTheme="majorEastAsia" w:hAnsi="InterFace Trial" w:cs="InterFace Trial"/>
          <w:sz w:val="18"/>
          <w:szCs w:val="18"/>
          <w:lang w:val="en-GB"/>
        </w:rPr>
        <w:t xml:space="preserve"> is a leading hospitality management company pioneering a new era of excellence. With a rapidly expanding portfolio of award-winning upscale hotels, signature restaurants, and distinctive leisure destinations, we are committed to creating unforgettable experiences at every touchpoint.</w:t>
      </w:r>
      <w:r w:rsidRPr="00EC5C1E">
        <w:rPr>
          <w:rStyle w:val="eop"/>
          <w:rFonts w:ascii="InterFace Trial" w:eastAsiaTheme="majorEastAsia" w:hAnsi="InterFace Trial" w:cs="InterFace Trial"/>
          <w:sz w:val="18"/>
          <w:szCs w:val="18"/>
        </w:rPr>
        <w:t> </w:t>
      </w:r>
    </w:p>
    <w:p w14:paraId="5755D0CA"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r w:rsidRPr="00EC5C1E">
        <w:rPr>
          <w:rStyle w:val="eop"/>
          <w:rFonts w:ascii="InterFace Trial" w:eastAsiaTheme="majorEastAsia" w:hAnsi="InterFace Trial" w:cs="InterFace Trial"/>
          <w:sz w:val="18"/>
          <w:szCs w:val="18"/>
        </w:rPr>
        <w:t> </w:t>
      </w:r>
    </w:p>
    <w:p w14:paraId="1237A782"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r w:rsidRPr="00EC5C1E">
        <w:rPr>
          <w:rStyle w:val="normaltextrun"/>
          <w:rFonts w:ascii="InterFace Trial" w:eastAsiaTheme="majorEastAsia" w:hAnsi="InterFace Trial" w:cs="InterFace Trial"/>
          <w:sz w:val="18"/>
          <w:szCs w:val="18"/>
          <w:lang w:val="en-GB"/>
        </w:rPr>
        <w:t>Our team of seasoned professionals brings decades of experience from renowned hotel brands, combined with a deep understanding of the Dubai and GCC markets. With a comprehensive infrastructure spanning all key areas of hotel management, we offer tailored solutions to maximize efficiency, drive revenue growth, and enhance guest satisfaction.</w:t>
      </w:r>
      <w:r w:rsidRPr="00EC5C1E">
        <w:rPr>
          <w:rStyle w:val="eop"/>
          <w:rFonts w:ascii="InterFace Trial" w:eastAsiaTheme="majorEastAsia" w:hAnsi="InterFace Trial" w:cs="InterFace Trial"/>
          <w:sz w:val="18"/>
          <w:szCs w:val="18"/>
        </w:rPr>
        <w:t> </w:t>
      </w:r>
    </w:p>
    <w:p w14:paraId="7C21DCB2"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p>
    <w:p w14:paraId="3A1C9AE4" w14:textId="77777777" w:rsidR="0054621E" w:rsidRPr="00EC5C1E" w:rsidRDefault="0054621E" w:rsidP="00573DB8">
      <w:pPr>
        <w:pStyle w:val="paragraph"/>
        <w:spacing w:before="0" w:beforeAutospacing="0" w:after="0" w:afterAutospacing="0"/>
        <w:jc w:val="both"/>
        <w:textAlignment w:val="baseline"/>
        <w:rPr>
          <w:rFonts w:ascii="InterFace Trial" w:hAnsi="InterFace Trial" w:cs="InterFace Trial"/>
          <w:sz w:val="18"/>
          <w:szCs w:val="18"/>
        </w:rPr>
      </w:pPr>
      <w:r w:rsidRPr="00EC5C1E">
        <w:rPr>
          <w:rStyle w:val="normaltextrun"/>
          <w:rFonts w:ascii="InterFace Trial" w:eastAsiaTheme="majorEastAsia" w:hAnsi="InterFace Trial" w:cs="InterFace Trial"/>
          <w:sz w:val="18"/>
          <w:szCs w:val="18"/>
          <w:lang w:val="en-GB"/>
        </w:rPr>
        <w:t>At The First Group Hospitality, we are dedicated to building long-term partnerships with our clients. By leveraging our global insights, regional expertise, and strong operational foundation, we ensure that every aspect of your hotel is managed with precision and care. Our goal is to optimize performance, boost profitability, and deliver sustainable growth for your property.</w:t>
      </w:r>
      <w:r w:rsidRPr="00EC5C1E">
        <w:rPr>
          <w:rStyle w:val="eop"/>
          <w:rFonts w:ascii="InterFace Trial" w:eastAsiaTheme="majorEastAsia" w:hAnsi="InterFace Trial" w:cs="InterFace Trial"/>
          <w:sz w:val="18"/>
          <w:szCs w:val="18"/>
        </w:rPr>
        <w:t> </w:t>
      </w:r>
    </w:p>
    <w:p w14:paraId="766EEAFA" w14:textId="77777777" w:rsidR="0054621E" w:rsidRPr="00EC5C1E" w:rsidRDefault="0054621E" w:rsidP="00D0425C">
      <w:pPr>
        <w:spacing w:line="240" w:lineRule="auto"/>
        <w:rPr>
          <w:rFonts w:ascii="InterFace Trial" w:hAnsi="InterFace Trial" w:cs="InterFace Trial"/>
          <w:sz w:val="18"/>
          <w:szCs w:val="18"/>
        </w:rPr>
      </w:pPr>
    </w:p>
    <w:p w14:paraId="313892E1" w14:textId="4B8BD9D2" w:rsidR="009A2196" w:rsidRPr="00971D7B" w:rsidRDefault="009A2196" w:rsidP="00573DB8">
      <w:pPr>
        <w:pStyle w:val="NoSpacing"/>
        <w:jc w:val="both"/>
        <w:rPr>
          <w:rFonts w:asciiTheme="majorHAnsi" w:hAnsiTheme="majorHAnsi" w:cs="InterFace Trial"/>
          <w:sz w:val="18"/>
          <w:szCs w:val="18"/>
        </w:rPr>
      </w:pPr>
    </w:p>
    <w:sectPr w:rsidR="009A2196" w:rsidRPr="00971D7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5FAF" w14:textId="77777777" w:rsidR="00211A2D" w:rsidRPr="000A196F" w:rsidRDefault="00211A2D" w:rsidP="007F64C0">
      <w:pPr>
        <w:spacing w:after="0" w:line="240" w:lineRule="auto"/>
      </w:pPr>
      <w:r w:rsidRPr="000A196F">
        <w:separator/>
      </w:r>
    </w:p>
  </w:endnote>
  <w:endnote w:type="continuationSeparator" w:id="0">
    <w:p w14:paraId="0728C993" w14:textId="77777777" w:rsidR="00211A2D" w:rsidRPr="000A196F" w:rsidRDefault="00211A2D" w:rsidP="007F64C0">
      <w:pPr>
        <w:spacing w:after="0" w:line="240" w:lineRule="auto"/>
      </w:pPr>
      <w:r w:rsidRPr="000A196F">
        <w:continuationSeparator/>
      </w:r>
    </w:p>
  </w:endnote>
  <w:endnote w:type="continuationNotice" w:id="1">
    <w:p w14:paraId="524E5B57" w14:textId="77777777" w:rsidR="00211A2D" w:rsidRDefault="00211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Face Trial">
    <w:altName w:val="Calibri"/>
    <w:charset w:val="00"/>
    <w:family w:val="swiss"/>
    <w:pitch w:val="variable"/>
    <w:sig w:usb0="A00022AF" w:usb1="D000A05B" w:usb2="00000008" w:usb3="00000000" w:csb0="000000D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DD5758C" w14:paraId="75E9EF9F" w14:textId="77777777" w:rsidTr="00DB7B16">
      <w:trPr>
        <w:trHeight w:val="300"/>
      </w:trPr>
      <w:tc>
        <w:tcPr>
          <w:tcW w:w="3005" w:type="dxa"/>
        </w:tcPr>
        <w:p w14:paraId="51697673" w14:textId="239F6D0E" w:rsidR="4DD5758C" w:rsidRDefault="4DD5758C" w:rsidP="00DB7B16">
          <w:pPr>
            <w:pStyle w:val="Header"/>
            <w:ind w:left="-115"/>
          </w:pPr>
        </w:p>
      </w:tc>
      <w:tc>
        <w:tcPr>
          <w:tcW w:w="3005" w:type="dxa"/>
        </w:tcPr>
        <w:p w14:paraId="690767ED" w14:textId="276304E5" w:rsidR="4DD5758C" w:rsidRDefault="4DD5758C" w:rsidP="00DB7B16">
          <w:pPr>
            <w:pStyle w:val="Header"/>
            <w:jc w:val="center"/>
          </w:pPr>
        </w:p>
      </w:tc>
      <w:tc>
        <w:tcPr>
          <w:tcW w:w="3005" w:type="dxa"/>
        </w:tcPr>
        <w:p w14:paraId="3067FA2F" w14:textId="0BFA0377" w:rsidR="4DD5758C" w:rsidRDefault="4DD5758C" w:rsidP="00DB7B16">
          <w:pPr>
            <w:pStyle w:val="Header"/>
            <w:ind w:right="-115"/>
            <w:jc w:val="right"/>
          </w:pPr>
        </w:p>
      </w:tc>
    </w:tr>
  </w:tbl>
  <w:p w14:paraId="3C8065B1" w14:textId="008E12A8" w:rsidR="002A7B7B" w:rsidRDefault="002A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D072" w14:textId="77777777" w:rsidR="00211A2D" w:rsidRPr="000A196F" w:rsidRDefault="00211A2D" w:rsidP="007F64C0">
      <w:pPr>
        <w:spacing w:after="0" w:line="240" w:lineRule="auto"/>
      </w:pPr>
      <w:r w:rsidRPr="000A196F">
        <w:separator/>
      </w:r>
    </w:p>
  </w:footnote>
  <w:footnote w:type="continuationSeparator" w:id="0">
    <w:p w14:paraId="38263A1A" w14:textId="77777777" w:rsidR="00211A2D" w:rsidRPr="000A196F" w:rsidRDefault="00211A2D" w:rsidP="007F64C0">
      <w:pPr>
        <w:spacing w:after="0" w:line="240" w:lineRule="auto"/>
      </w:pPr>
      <w:r w:rsidRPr="000A196F">
        <w:continuationSeparator/>
      </w:r>
    </w:p>
  </w:footnote>
  <w:footnote w:type="continuationNotice" w:id="1">
    <w:p w14:paraId="00CA15CB" w14:textId="77777777" w:rsidR="00211A2D" w:rsidRDefault="00211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0A93" w14:textId="7C6604F7" w:rsidR="4DD5758C" w:rsidRDefault="00573DB8" w:rsidP="4DD5758C">
    <w:pPr>
      <w:pStyle w:val="Header"/>
      <w:jc w:val="right"/>
    </w:pPr>
    <w:r w:rsidRPr="000A196F">
      <w:rPr>
        <w:noProof/>
      </w:rPr>
      <w:drawing>
        <wp:anchor distT="0" distB="0" distL="114300" distR="114300" simplePos="0" relativeHeight="251658240" behindDoc="0" locked="0" layoutInCell="1" allowOverlap="1" wp14:anchorId="5A63CE73" wp14:editId="48785274">
          <wp:simplePos x="0" y="0"/>
          <wp:positionH relativeFrom="margin">
            <wp:posOffset>-60325</wp:posOffset>
          </wp:positionH>
          <wp:positionV relativeFrom="topMargin">
            <wp:posOffset>594360</wp:posOffset>
          </wp:positionV>
          <wp:extent cx="1192530" cy="743585"/>
          <wp:effectExtent l="0" t="0" r="7620" b="0"/>
          <wp:wrapSquare wrapText="bothSides"/>
          <wp:docPr id="20862170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1703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2530" cy="743585"/>
                  </a:xfrm>
                  <a:prstGeom prst="rect">
                    <a:avLst/>
                  </a:prstGeom>
                </pic:spPr>
              </pic:pic>
            </a:graphicData>
          </a:graphic>
        </wp:anchor>
      </w:drawing>
    </w:r>
  </w:p>
  <w:p w14:paraId="1256B295" w14:textId="175BF8E6" w:rsidR="00573DB8" w:rsidRDefault="00DB4A1C" w:rsidP="007F64C0">
    <w:pPr>
      <w:pStyle w:val="Header"/>
      <w:jc w:val="right"/>
    </w:pPr>
    <w:r w:rsidRPr="000A196F">
      <w:rPr>
        <w:noProof/>
      </w:rPr>
      <w:drawing>
        <wp:inline distT="0" distB="0" distL="0" distR="0" wp14:anchorId="12883EF0" wp14:editId="0FE3310B">
          <wp:extent cx="1641513" cy="494065"/>
          <wp:effectExtent l="0" t="0" r="0" b="1270"/>
          <wp:docPr id="5" name="Picture 4" descr="A black background with white text&#10;&#10;AI-generated content may be incorrect.">
            <a:extLst xmlns:a="http://schemas.openxmlformats.org/drawingml/2006/main">
              <a:ext uri="{FF2B5EF4-FFF2-40B4-BE49-F238E27FC236}">
                <a16:creationId xmlns:a16="http://schemas.microsoft.com/office/drawing/2014/main" id="{3A86C5B2-3ED5-1A5A-4C09-9A7D219D47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white text&#10;&#10;AI-generated content may be incorrect.">
                    <a:extLst>
                      <a:ext uri="{FF2B5EF4-FFF2-40B4-BE49-F238E27FC236}">
                        <a16:creationId xmlns:a16="http://schemas.microsoft.com/office/drawing/2014/main" id="{3A86C5B2-3ED5-1A5A-4C09-9A7D219D4765}"/>
                      </a:ext>
                    </a:extLst>
                  </pic:cNvPr>
                  <pic:cNvPicPr>
                    <a:picLocks noChangeAspect="1"/>
                  </pic:cNvPicPr>
                </pic:nvPicPr>
                <pic:blipFill>
                  <a:blip r:embed="rId2"/>
                  <a:stretch>
                    <a:fillRect/>
                  </a:stretch>
                </pic:blipFill>
                <pic:spPr>
                  <a:xfrm>
                    <a:off x="0" y="0"/>
                    <a:ext cx="1661120" cy="499966"/>
                  </a:xfrm>
                  <a:prstGeom prst="rect">
                    <a:avLst/>
                  </a:prstGeom>
                </pic:spPr>
              </pic:pic>
            </a:graphicData>
          </a:graphic>
        </wp:inline>
      </w:drawing>
    </w:r>
  </w:p>
  <w:p w14:paraId="0C79E82C" w14:textId="77777777" w:rsidR="00573DB8" w:rsidRDefault="00573DB8" w:rsidP="007F64C0">
    <w:pPr>
      <w:pStyle w:val="Header"/>
      <w:jc w:val="right"/>
    </w:pPr>
  </w:p>
  <w:p w14:paraId="10BFEAB8" w14:textId="1C3A1C8D" w:rsidR="007F64C0" w:rsidRPr="000A196F" w:rsidRDefault="007F64C0" w:rsidP="007F64C0">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4NTUm6y/5RPXX9" int2:id="198vJG9s">
      <int2:state int2:value="Rejected" int2:type="AugLoop_Text_Critique"/>
    </int2:textHash>
    <int2:textHash int2:hashCode="MbAoZJJg+bc+g2" int2:id="IspiYly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245"/>
    <w:multiLevelType w:val="multilevel"/>
    <w:tmpl w:val="97A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109B5"/>
    <w:multiLevelType w:val="multilevel"/>
    <w:tmpl w:val="2E34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2041B"/>
    <w:multiLevelType w:val="multilevel"/>
    <w:tmpl w:val="3E64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B37F1"/>
    <w:multiLevelType w:val="hybridMultilevel"/>
    <w:tmpl w:val="8DD4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7221D"/>
    <w:multiLevelType w:val="multilevel"/>
    <w:tmpl w:val="D51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80F34"/>
    <w:multiLevelType w:val="hybridMultilevel"/>
    <w:tmpl w:val="C042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E7A01"/>
    <w:multiLevelType w:val="multilevel"/>
    <w:tmpl w:val="82D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41A51"/>
    <w:multiLevelType w:val="multilevel"/>
    <w:tmpl w:val="B3B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842B3"/>
    <w:multiLevelType w:val="multilevel"/>
    <w:tmpl w:val="2046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C7896"/>
    <w:multiLevelType w:val="hybridMultilevel"/>
    <w:tmpl w:val="2E9A21C4"/>
    <w:lvl w:ilvl="0" w:tplc="E3804944">
      <w:numFmt w:val="bullet"/>
      <w:lvlText w:val=""/>
      <w:lvlJc w:val="left"/>
      <w:pPr>
        <w:ind w:left="720" w:hanging="360"/>
      </w:pPr>
      <w:rPr>
        <w:rFonts w:ascii="Symbol" w:eastAsiaTheme="minorHAnsi" w:hAnsi="Symbol" w:cstheme="minorBid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6EA16576"/>
    <w:multiLevelType w:val="hybridMultilevel"/>
    <w:tmpl w:val="649C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55307"/>
    <w:multiLevelType w:val="multilevel"/>
    <w:tmpl w:val="F85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604071">
    <w:abstractNumId w:val="4"/>
  </w:num>
  <w:num w:numId="2" w16cid:durableId="322927463">
    <w:abstractNumId w:val="11"/>
  </w:num>
  <w:num w:numId="3" w16cid:durableId="412511142">
    <w:abstractNumId w:val="7"/>
  </w:num>
  <w:num w:numId="4" w16cid:durableId="292642317">
    <w:abstractNumId w:val="0"/>
  </w:num>
  <w:num w:numId="5" w16cid:durableId="815029446">
    <w:abstractNumId w:val="6"/>
  </w:num>
  <w:num w:numId="6" w16cid:durableId="1910311235">
    <w:abstractNumId w:val="9"/>
  </w:num>
  <w:num w:numId="7" w16cid:durableId="704719685">
    <w:abstractNumId w:val="8"/>
  </w:num>
  <w:num w:numId="8" w16cid:durableId="2112315328">
    <w:abstractNumId w:val="2"/>
  </w:num>
  <w:num w:numId="9" w16cid:durableId="1739012848">
    <w:abstractNumId w:val="1"/>
  </w:num>
  <w:num w:numId="10" w16cid:durableId="1725325637">
    <w:abstractNumId w:val="10"/>
  </w:num>
  <w:num w:numId="11" w16cid:durableId="1930037593">
    <w:abstractNumId w:val="5"/>
  </w:num>
  <w:num w:numId="12" w16cid:durableId="672953636">
    <w:abstractNumId w:val="3"/>
  </w:num>
  <w:num w:numId="13" w16cid:durableId="843934234">
    <w:abstractNumId w:val="2"/>
  </w:num>
  <w:num w:numId="14" w16cid:durableId="1115095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68"/>
    <w:rsid w:val="000016BF"/>
    <w:rsid w:val="00006A72"/>
    <w:rsid w:val="0001126F"/>
    <w:rsid w:val="00014009"/>
    <w:rsid w:val="00017173"/>
    <w:rsid w:val="00017F5A"/>
    <w:rsid w:val="00020CA0"/>
    <w:rsid w:val="0002602F"/>
    <w:rsid w:val="00032EBF"/>
    <w:rsid w:val="00037975"/>
    <w:rsid w:val="000414AA"/>
    <w:rsid w:val="000446FE"/>
    <w:rsid w:val="00066271"/>
    <w:rsid w:val="00067870"/>
    <w:rsid w:val="0007448B"/>
    <w:rsid w:val="0008490A"/>
    <w:rsid w:val="00095BA3"/>
    <w:rsid w:val="000A196F"/>
    <w:rsid w:val="000B2633"/>
    <w:rsid w:val="000B4993"/>
    <w:rsid w:val="000B6928"/>
    <w:rsid w:val="000C1AF8"/>
    <w:rsid w:val="000F1717"/>
    <w:rsid w:val="000F3FA9"/>
    <w:rsid w:val="000F6849"/>
    <w:rsid w:val="001149BB"/>
    <w:rsid w:val="00121F23"/>
    <w:rsid w:val="0012324F"/>
    <w:rsid w:val="0012447A"/>
    <w:rsid w:val="001255E1"/>
    <w:rsid w:val="00125AE0"/>
    <w:rsid w:val="00125F2E"/>
    <w:rsid w:val="00134185"/>
    <w:rsid w:val="00145628"/>
    <w:rsid w:val="0014744D"/>
    <w:rsid w:val="001729E5"/>
    <w:rsid w:val="00175D84"/>
    <w:rsid w:val="001D229E"/>
    <w:rsid w:val="001E69DE"/>
    <w:rsid w:val="001E756C"/>
    <w:rsid w:val="0020573A"/>
    <w:rsid w:val="00205B97"/>
    <w:rsid w:val="00211981"/>
    <w:rsid w:val="00211A2D"/>
    <w:rsid w:val="00214D3A"/>
    <w:rsid w:val="00222155"/>
    <w:rsid w:val="00236A35"/>
    <w:rsid w:val="0024260D"/>
    <w:rsid w:val="00245813"/>
    <w:rsid w:val="0025002D"/>
    <w:rsid w:val="002573F4"/>
    <w:rsid w:val="00260583"/>
    <w:rsid w:val="002633A5"/>
    <w:rsid w:val="00266E47"/>
    <w:rsid w:val="00267EA2"/>
    <w:rsid w:val="00273C7C"/>
    <w:rsid w:val="00274019"/>
    <w:rsid w:val="00281A99"/>
    <w:rsid w:val="00287CCD"/>
    <w:rsid w:val="00293578"/>
    <w:rsid w:val="002A6ACD"/>
    <w:rsid w:val="002A7B7B"/>
    <w:rsid w:val="002B1670"/>
    <w:rsid w:val="002B668A"/>
    <w:rsid w:val="002C7CD4"/>
    <w:rsid w:val="002D0D43"/>
    <w:rsid w:val="002E2FE3"/>
    <w:rsid w:val="002E493D"/>
    <w:rsid w:val="002E592A"/>
    <w:rsid w:val="002F3D4E"/>
    <w:rsid w:val="002F5498"/>
    <w:rsid w:val="00303967"/>
    <w:rsid w:val="00306148"/>
    <w:rsid w:val="003376C4"/>
    <w:rsid w:val="003402C9"/>
    <w:rsid w:val="00341B63"/>
    <w:rsid w:val="00353C4B"/>
    <w:rsid w:val="00353D17"/>
    <w:rsid w:val="00371DB9"/>
    <w:rsid w:val="003828D4"/>
    <w:rsid w:val="0039059A"/>
    <w:rsid w:val="00391418"/>
    <w:rsid w:val="00392303"/>
    <w:rsid w:val="003A2BE3"/>
    <w:rsid w:val="003A4792"/>
    <w:rsid w:val="003A7D19"/>
    <w:rsid w:val="003B20D5"/>
    <w:rsid w:val="003B3921"/>
    <w:rsid w:val="003B7E04"/>
    <w:rsid w:val="003C12D7"/>
    <w:rsid w:val="003D51A8"/>
    <w:rsid w:val="003E027E"/>
    <w:rsid w:val="003F021E"/>
    <w:rsid w:val="003F1C86"/>
    <w:rsid w:val="003F7F2D"/>
    <w:rsid w:val="00400904"/>
    <w:rsid w:val="00404F98"/>
    <w:rsid w:val="00407DD8"/>
    <w:rsid w:val="004106C3"/>
    <w:rsid w:val="00420EF3"/>
    <w:rsid w:val="00425226"/>
    <w:rsid w:val="00442C3B"/>
    <w:rsid w:val="00450129"/>
    <w:rsid w:val="00451F40"/>
    <w:rsid w:val="00454811"/>
    <w:rsid w:val="00457494"/>
    <w:rsid w:val="00460F0D"/>
    <w:rsid w:val="00463636"/>
    <w:rsid w:val="00464D4B"/>
    <w:rsid w:val="0048130E"/>
    <w:rsid w:val="00482F0F"/>
    <w:rsid w:val="00482F4B"/>
    <w:rsid w:val="00491A74"/>
    <w:rsid w:val="00492165"/>
    <w:rsid w:val="004B2B21"/>
    <w:rsid w:val="004B6F83"/>
    <w:rsid w:val="004C2986"/>
    <w:rsid w:val="004C42D9"/>
    <w:rsid w:val="004F5C80"/>
    <w:rsid w:val="005025BB"/>
    <w:rsid w:val="00503265"/>
    <w:rsid w:val="005136BF"/>
    <w:rsid w:val="005136CF"/>
    <w:rsid w:val="0052269A"/>
    <w:rsid w:val="0052419D"/>
    <w:rsid w:val="00535DD5"/>
    <w:rsid w:val="0054621E"/>
    <w:rsid w:val="00552C73"/>
    <w:rsid w:val="00552DEC"/>
    <w:rsid w:val="00554881"/>
    <w:rsid w:val="00561542"/>
    <w:rsid w:val="00573DB8"/>
    <w:rsid w:val="00586242"/>
    <w:rsid w:val="005902A5"/>
    <w:rsid w:val="00594C2F"/>
    <w:rsid w:val="005A7A1A"/>
    <w:rsid w:val="005B5714"/>
    <w:rsid w:val="005B6AF9"/>
    <w:rsid w:val="005B6FAB"/>
    <w:rsid w:val="005C42F9"/>
    <w:rsid w:val="005C7597"/>
    <w:rsid w:val="005D5B3B"/>
    <w:rsid w:val="005D7667"/>
    <w:rsid w:val="005D78F4"/>
    <w:rsid w:val="005E3F87"/>
    <w:rsid w:val="005E5D79"/>
    <w:rsid w:val="005F4224"/>
    <w:rsid w:val="005F723D"/>
    <w:rsid w:val="00602E90"/>
    <w:rsid w:val="00612667"/>
    <w:rsid w:val="00613003"/>
    <w:rsid w:val="00615FE0"/>
    <w:rsid w:val="00650ED7"/>
    <w:rsid w:val="00651C47"/>
    <w:rsid w:val="0067339D"/>
    <w:rsid w:val="0069041E"/>
    <w:rsid w:val="006A0AD4"/>
    <w:rsid w:val="006A16DB"/>
    <w:rsid w:val="006A19C0"/>
    <w:rsid w:val="006A7004"/>
    <w:rsid w:val="006C0FB7"/>
    <w:rsid w:val="006C3A53"/>
    <w:rsid w:val="006D4952"/>
    <w:rsid w:val="006D67D1"/>
    <w:rsid w:val="006E3209"/>
    <w:rsid w:val="006E769E"/>
    <w:rsid w:val="006F0F46"/>
    <w:rsid w:val="006F4C1E"/>
    <w:rsid w:val="007010AF"/>
    <w:rsid w:val="00703B11"/>
    <w:rsid w:val="00704B74"/>
    <w:rsid w:val="007104C5"/>
    <w:rsid w:val="00715E68"/>
    <w:rsid w:val="00720CD7"/>
    <w:rsid w:val="00735B86"/>
    <w:rsid w:val="00740012"/>
    <w:rsid w:val="007738BC"/>
    <w:rsid w:val="00774C35"/>
    <w:rsid w:val="00782F6C"/>
    <w:rsid w:val="00786368"/>
    <w:rsid w:val="00792760"/>
    <w:rsid w:val="00794FCA"/>
    <w:rsid w:val="00795E6F"/>
    <w:rsid w:val="00796889"/>
    <w:rsid w:val="007A16F4"/>
    <w:rsid w:val="007A23FD"/>
    <w:rsid w:val="007A30F4"/>
    <w:rsid w:val="007A36CF"/>
    <w:rsid w:val="007A49BC"/>
    <w:rsid w:val="007B5B00"/>
    <w:rsid w:val="007B70DE"/>
    <w:rsid w:val="007C12A7"/>
    <w:rsid w:val="007C2951"/>
    <w:rsid w:val="007D103C"/>
    <w:rsid w:val="007D5CBD"/>
    <w:rsid w:val="007D6FC6"/>
    <w:rsid w:val="007E046A"/>
    <w:rsid w:val="007E0F4B"/>
    <w:rsid w:val="007F198B"/>
    <w:rsid w:val="007F368F"/>
    <w:rsid w:val="007F64C0"/>
    <w:rsid w:val="008115E6"/>
    <w:rsid w:val="0082120C"/>
    <w:rsid w:val="008242A1"/>
    <w:rsid w:val="00842E9F"/>
    <w:rsid w:val="00847721"/>
    <w:rsid w:val="00847DF7"/>
    <w:rsid w:val="008565F9"/>
    <w:rsid w:val="0086026F"/>
    <w:rsid w:val="008653A0"/>
    <w:rsid w:val="00880F6F"/>
    <w:rsid w:val="00883BE4"/>
    <w:rsid w:val="00893FA8"/>
    <w:rsid w:val="00894829"/>
    <w:rsid w:val="00897F92"/>
    <w:rsid w:val="008A07DE"/>
    <w:rsid w:val="008A4D21"/>
    <w:rsid w:val="008A4F32"/>
    <w:rsid w:val="008B37CA"/>
    <w:rsid w:val="008B6B09"/>
    <w:rsid w:val="008C0A6F"/>
    <w:rsid w:val="008C3C15"/>
    <w:rsid w:val="008D2EC0"/>
    <w:rsid w:val="008F2085"/>
    <w:rsid w:val="008F3B24"/>
    <w:rsid w:val="008F6EF7"/>
    <w:rsid w:val="00901B16"/>
    <w:rsid w:val="009054A9"/>
    <w:rsid w:val="00913E30"/>
    <w:rsid w:val="00914E83"/>
    <w:rsid w:val="00915E05"/>
    <w:rsid w:val="00923C3A"/>
    <w:rsid w:val="009425CE"/>
    <w:rsid w:val="009520E4"/>
    <w:rsid w:val="00955DC5"/>
    <w:rsid w:val="0096307A"/>
    <w:rsid w:val="00966B7D"/>
    <w:rsid w:val="009677FC"/>
    <w:rsid w:val="0097194F"/>
    <w:rsid w:val="00971D7B"/>
    <w:rsid w:val="009771C0"/>
    <w:rsid w:val="00985173"/>
    <w:rsid w:val="009A00A9"/>
    <w:rsid w:val="009A2196"/>
    <w:rsid w:val="009B0B47"/>
    <w:rsid w:val="009B4C1C"/>
    <w:rsid w:val="009B5592"/>
    <w:rsid w:val="009C37B0"/>
    <w:rsid w:val="009D2AB0"/>
    <w:rsid w:val="009D325B"/>
    <w:rsid w:val="009F21C3"/>
    <w:rsid w:val="00A12C45"/>
    <w:rsid w:val="00A154E4"/>
    <w:rsid w:val="00A169EE"/>
    <w:rsid w:val="00A2479C"/>
    <w:rsid w:val="00A30EE9"/>
    <w:rsid w:val="00A31E06"/>
    <w:rsid w:val="00A41319"/>
    <w:rsid w:val="00A4430E"/>
    <w:rsid w:val="00A545F7"/>
    <w:rsid w:val="00A5597C"/>
    <w:rsid w:val="00A61102"/>
    <w:rsid w:val="00A70443"/>
    <w:rsid w:val="00A810A5"/>
    <w:rsid w:val="00A84264"/>
    <w:rsid w:val="00A865D1"/>
    <w:rsid w:val="00A86F4B"/>
    <w:rsid w:val="00A91DC2"/>
    <w:rsid w:val="00AA242A"/>
    <w:rsid w:val="00AA24E0"/>
    <w:rsid w:val="00AA5B23"/>
    <w:rsid w:val="00AB5747"/>
    <w:rsid w:val="00AC462B"/>
    <w:rsid w:val="00AD6F91"/>
    <w:rsid w:val="00AD76ED"/>
    <w:rsid w:val="00B049DA"/>
    <w:rsid w:val="00B06FBC"/>
    <w:rsid w:val="00B1466B"/>
    <w:rsid w:val="00B2051E"/>
    <w:rsid w:val="00B21A77"/>
    <w:rsid w:val="00B2383E"/>
    <w:rsid w:val="00B23E39"/>
    <w:rsid w:val="00B37DC2"/>
    <w:rsid w:val="00B406EF"/>
    <w:rsid w:val="00B40CE0"/>
    <w:rsid w:val="00B424AA"/>
    <w:rsid w:val="00B43BE2"/>
    <w:rsid w:val="00B47C26"/>
    <w:rsid w:val="00B57A42"/>
    <w:rsid w:val="00B6693F"/>
    <w:rsid w:val="00B75907"/>
    <w:rsid w:val="00B83363"/>
    <w:rsid w:val="00B83C85"/>
    <w:rsid w:val="00B85217"/>
    <w:rsid w:val="00B87B23"/>
    <w:rsid w:val="00B95214"/>
    <w:rsid w:val="00B957BA"/>
    <w:rsid w:val="00BA006F"/>
    <w:rsid w:val="00BA762A"/>
    <w:rsid w:val="00BB085F"/>
    <w:rsid w:val="00BB0A2B"/>
    <w:rsid w:val="00BC28F3"/>
    <w:rsid w:val="00BC7C26"/>
    <w:rsid w:val="00BD26E9"/>
    <w:rsid w:val="00BD4351"/>
    <w:rsid w:val="00BD43AD"/>
    <w:rsid w:val="00BD454A"/>
    <w:rsid w:val="00BD69CA"/>
    <w:rsid w:val="00BF2096"/>
    <w:rsid w:val="00C0276B"/>
    <w:rsid w:val="00C05C0D"/>
    <w:rsid w:val="00C0644A"/>
    <w:rsid w:val="00C11FC3"/>
    <w:rsid w:val="00C161DF"/>
    <w:rsid w:val="00C37B4B"/>
    <w:rsid w:val="00C41C5D"/>
    <w:rsid w:val="00C44035"/>
    <w:rsid w:val="00C47752"/>
    <w:rsid w:val="00C50CFA"/>
    <w:rsid w:val="00C52A2E"/>
    <w:rsid w:val="00C66F16"/>
    <w:rsid w:val="00C67E34"/>
    <w:rsid w:val="00C87EB3"/>
    <w:rsid w:val="00C94D06"/>
    <w:rsid w:val="00CA2E17"/>
    <w:rsid w:val="00CA3210"/>
    <w:rsid w:val="00CA7B07"/>
    <w:rsid w:val="00CC4DE8"/>
    <w:rsid w:val="00CC53D1"/>
    <w:rsid w:val="00CE21E6"/>
    <w:rsid w:val="00CF0323"/>
    <w:rsid w:val="00CF7E46"/>
    <w:rsid w:val="00D03EBB"/>
    <w:rsid w:val="00D0425C"/>
    <w:rsid w:val="00D12766"/>
    <w:rsid w:val="00D2274F"/>
    <w:rsid w:val="00D26441"/>
    <w:rsid w:val="00D4364C"/>
    <w:rsid w:val="00D47814"/>
    <w:rsid w:val="00D47EE6"/>
    <w:rsid w:val="00D5502E"/>
    <w:rsid w:val="00D5702D"/>
    <w:rsid w:val="00D612E8"/>
    <w:rsid w:val="00D61C4D"/>
    <w:rsid w:val="00D6483C"/>
    <w:rsid w:val="00D75F1A"/>
    <w:rsid w:val="00D848AB"/>
    <w:rsid w:val="00D931F4"/>
    <w:rsid w:val="00D966CE"/>
    <w:rsid w:val="00DA0D3E"/>
    <w:rsid w:val="00DA5089"/>
    <w:rsid w:val="00DA6386"/>
    <w:rsid w:val="00DB4A1C"/>
    <w:rsid w:val="00DB60BC"/>
    <w:rsid w:val="00DB7B16"/>
    <w:rsid w:val="00DD293B"/>
    <w:rsid w:val="00DD354B"/>
    <w:rsid w:val="00DE2A97"/>
    <w:rsid w:val="00DE4C56"/>
    <w:rsid w:val="00DE6D6A"/>
    <w:rsid w:val="00DF2EA3"/>
    <w:rsid w:val="00DF3630"/>
    <w:rsid w:val="00E01A3B"/>
    <w:rsid w:val="00E137F0"/>
    <w:rsid w:val="00E13FE2"/>
    <w:rsid w:val="00E24287"/>
    <w:rsid w:val="00E260A2"/>
    <w:rsid w:val="00E30F93"/>
    <w:rsid w:val="00E31D24"/>
    <w:rsid w:val="00E35D5C"/>
    <w:rsid w:val="00E37691"/>
    <w:rsid w:val="00E45B8B"/>
    <w:rsid w:val="00E502D3"/>
    <w:rsid w:val="00E57884"/>
    <w:rsid w:val="00E76AC1"/>
    <w:rsid w:val="00E80717"/>
    <w:rsid w:val="00E83170"/>
    <w:rsid w:val="00E90556"/>
    <w:rsid w:val="00E959E7"/>
    <w:rsid w:val="00E97A81"/>
    <w:rsid w:val="00EC2C92"/>
    <w:rsid w:val="00EC5C1E"/>
    <w:rsid w:val="00EC5F5C"/>
    <w:rsid w:val="00EE5AC7"/>
    <w:rsid w:val="00EF5055"/>
    <w:rsid w:val="00F06ADE"/>
    <w:rsid w:val="00F1320B"/>
    <w:rsid w:val="00F13A9D"/>
    <w:rsid w:val="00F223BF"/>
    <w:rsid w:val="00F27F2A"/>
    <w:rsid w:val="00F32894"/>
    <w:rsid w:val="00F329B4"/>
    <w:rsid w:val="00F42A5A"/>
    <w:rsid w:val="00F44124"/>
    <w:rsid w:val="00F62BAF"/>
    <w:rsid w:val="00F649AD"/>
    <w:rsid w:val="00F656ED"/>
    <w:rsid w:val="00F666D9"/>
    <w:rsid w:val="00F7042C"/>
    <w:rsid w:val="00F710F6"/>
    <w:rsid w:val="00F92873"/>
    <w:rsid w:val="00F94538"/>
    <w:rsid w:val="00FA1C11"/>
    <w:rsid w:val="00FA7A61"/>
    <w:rsid w:val="00FB073E"/>
    <w:rsid w:val="00FB5F45"/>
    <w:rsid w:val="00FC013C"/>
    <w:rsid w:val="00FC287B"/>
    <w:rsid w:val="00FD3D89"/>
    <w:rsid w:val="00FD4250"/>
    <w:rsid w:val="00FD7148"/>
    <w:rsid w:val="00FD73CF"/>
    <w:rsid w:val="00FD7747"/>
    <w:rsid w:val="00FE0231"/>
    <w:rsid w:val="00FE46E0"/>
    <w:rsid w:val="00FF2384"/>
    <w:rsid w:val="01226799"/>
    <w:rsid w:val="014D3E85"/>
    <w:rsid w:val="01639D6E"/>
    <w:rsid w:val="020B451F"/>
    <w:rsid w:val="022211EB"/>
    <w:rsid w:val="0227F41C"/>
    <w:rsid w:val="023C23CB"/>
    <w:rsid w:val="029DB1A4"/>
    <w:rsid w:val="02C13B6B"/>
    <w:rsid w:val="02F32C72"/>
    <w:rsid w:val="03D62CCE"/>
    <w:rsid w:val="045B72AE"/>
    <w:rsid w:val="04FB0C60"/>
    <w:rsid w:val="05A108FC"/>
    <w:rsid w:val="06695666"/>
    <w:rsid w:val="06B5B226"/>
    <w:rsid w:val="07DDA864"/>
    <w:rsid w:val="07E21F03"/>
    <w:rsid w:val="08114104"/>
    <w:rsid w:val="088A2908"/>
    <w:rsid w:val="08F93385"/>
    <w:rsid w:val="0951BF91"/>
    <w:rsid w:val="095A1B74"/>
    <w:rsid w:val="09A85169"/>
    <w:rsid w:val="0A101AD9"/>
    <w:rsid w:val="0AD6E3EE"/>
    <w:rsid w:val="0B66422D"/>
    <w:rsid w:val="0BB2D215"/>
    <w:rsid w:val="0CB9D987"/>
    <w:rsid w:val="0DC32661"/>
    <w:rsid w:val="0DCA11F1"/>
    <w:rsid w:val="0ECB4CEA"/>
    <w:rsid w:val="0F0CCD30"/>
    <w:rsid w:val="0F1BED25"/>
    <w:rsid w:val="0F4EAAD5"/>
    <w:rsid w:val="0F851D32"/>
    <w:rsid w:val="0F94C0EA"/>
    <w:rsid w:val="10147230"/>
    <w:rsid w:val="10211F82"/>
    <w:rsid w:val="10A856B3"/>
    <w:rsid w:val="12EDB192"/>
    <w:rsid w:val="135BA8EE"/>
    <w:rsid w:val="14675964"/>
    <w:rsid w:val="155C5430"/>
    <w:rsid w:val="15AD05CC"/>
    <w:rsid w:val="166E9837"/>
    <w:rsid w:val="16848497"/>
    <w:rsid w:val="16FE9C81"/>
    <w:rsid w:val="17033169"/>
    <w:rsid w:val="17959AB1"/>
    <w:rsid w:val="182852AF"/>
    <w:rsid w:val="18730377"/>
    <w:rsid w:val="1882A130"/>
    <w:rsid w:val="19B3CF29"/>
    <w:rsid w:val="1A2FE6C7"/>
    <w:rsid w:val="1A436412"/>
    <w:rsid w:val="1A819DB0"/>
    <w:rsid w:val="1A8F3B3C"/>
    <w:rsid w:val="1B1E9650"/>
    <w:rsid w:val="1BBB3555"/>
    <w:rsid w:val="1BEDC791"/>
    <w:rsid w:val="1C19B0E8"/>
    <w:rsid w:val="1CAA6011"/>
    <w:rsid w:val="1CBB00FE"/>
    <w:rsid w:val="1D10FEE0"/>
    <w:rsid w:val="1DB0AB25"/>
    <w:rsid w:val="1DDC1DE5"/>
    <w:rsid w:val="1E21B91E"/>
    <w:rsid w:val="1EE29877"/>
    <w:rsid w:val="1FF5D365"/>
    <w:rsid w:val="20EA29E5"/>
    <w:rsid w:val="2153B8AD"/>
    <w:rsid w:val="21698C06"/>
    <w:rsid w:val="218A5A07"/>
    <w:rsid w:val="234AC3BD"/>
    <w:rsid w:val="23CEC5F3"/>
    <w:rsid w:val="24DC5C0D"/>
    <w:rsid w:val="25725349"/>
    <w:rsid w:val="25F865A3"/>
    <w:rsid w:val="25FB141B"/>
    <w:rsid w:val="26B3BCBB"/>
    <w:rsid w:val="26C318A7"/>
    <w:rsid w:val="26EEAB84"/>
    <w:rsid w:val="278512FD"/>
    <w:rsid w:val="28452841"/>
    <w:rsid w:val="2883CF22"/>
    <w:rsid w:val="28A7AA74"/>
    <w:rsid w:val="2915502B"/>
    <w:rsid w:val="294F02A1"/>
    <w:rsid w:val="29CB8EBA"/>
    <w:rsid w:val="2A387134"/>
    <w:rsid w:val="2B9FAA08"/>
    <w:rsid w:val="2BCF0317"/>
    <w:rsid w:val="2C285437"/>
    <w:rsid w:val="2C4B7BF0"/>
    <w:rsid w:val="2C7EBB3B"/>
    <w:rsid w:val="2CB82772"/>
    <w:rsid w:val="2CB8F28E"/>
    <w:rsid w:val="2D20DB35"/>
    <w:rsid w:val="2D58E4CD"/>
    <w:rsid w:val="2D74814A"/>
    <w:rsid w:val="2E960900"/>
    <w:rsid w:val="2F1CD6C7"/>
    <w:rsid w:val="2FEBE2D3"/>
    <w:rsid w:val="312F512A"/>
    <w:rsid w:val="315511C5"/>
    <w:rsid w:val="31705BAD"/>
    <w:rsid w:val="31961FD8"/>
    <w:rsid w:val="31C45F94"/>
    <w:rsid w:val="31E821E5"/>
    <w:rsid w:val="324C57D4"/>
    <w:rsid w:val="3279DD8E"/>
    <w:rsid w:val="33BC38CD"/>
    <w:rsid w:val="33DDDF43"/>
    <w:rsid w:val="345053C7"/>
    <w:rsid w:val="34BDDFEE"/>
    <w:rsid w:val="34ED219C"/>
    <w:rsid w:val="353A2622"/>
    <w:rsid w:val="353F5543"/>
    <w:rsid w:val="359C0418"/>
    <w:rsid w:val="361CCD3B"/>
    <w:rsid w:val="362636BF"/>
    <w:rsid w:val="3691A42F"/>
    <w:rsid w:val="36BCCF8B"/>
    <w:rsid w:val="36C8AC0C"/>
    <w:rsid w:val="370C5809"/>
    <w:rsid w:val="37262EF0"/>
    <w:rsid w:val="3734C0AB"/>
    <w:rsid w:val="3759479F"/>
    <w:rsid w:val="3764A4BF"/>
    <w:rsid w:val="379D0AF6"/>
    <w:rsid w:val="389FF419"/>
    <w:rsid w:val="38C45837"/>
    <w:rsid w:val="39123FBC"/>
    <w:rsid w:val="394C61FB"/>
    <w:rsid w:val="3995BE09"/>
    <w:rsid w:val="3A434267"/>
    <w:rsid w:val="3A44A139"/>
    <w:rsid w:val="3B2A43B7"/>
    <w:rsid w:val="3B7067A4"/>
    <w:rsid w:val="3B7F13DE"/>
    <w:rsid w:val="3BADA5EB"/>
    <w:rsid w:val="3BC8CC7E"/>
    <w:rsid w:val="3C6A88BF"/>
    <w:rsid w:val="3CAB42A8"/>
    <w:rsid w:val="3D7ABDF2"/>
    <w:rsid w:val="3DF79504"/>
    <w:rsid w:val="3E34B872"/>
    <w:rsid w:val="3E3A5B8B"/>
    <w:rsid w:val="40129A6A"/>
    <w:rsid w:val="401E3A90"/>
    <w:rsid w:val="403EDA04"/>
    <w:rsid w:val="4075F517"/>
    <w:rsid w:val="40989809"/>
    <w:rsid w:val="40F38710"/>
    <w:rsid w:val="4188A66D"/>
    <w:rsid w:val="42308EAD"/>
    <w:rsid w:val="42C37232"/>
    <w:rsid w:val="42C427EB"/>
    <w:rsid w:val="42D5EDC7"/>
    <w:rsid w:val="439E6369"/>
    <w:rsid w:val="43D0FD05"/>
    <w:rsid w:val="44041CCC"/>
    <w:rsid w:val="44E7A36F"/>
    <w:rsid w:val="44F29E67"/>
    <w:rsid w:val="45313276"/>
    <w:rsid w:val="45923D7C"/>
    <w:rsid w:val="45CF47EE"/>
    <w:rsid w:val="466B142E"/>
    <w:rsid w:val="46A7D59C"/>
    <w:rsid w:val="47DCE356"/>
    <w:rsid w:val="480EE538"/>
    <w:rsid w:val="48912009"/>
    <w:rsid w:val="49F3638D"/>
    <w:rsid w:val="4A308C0F"/>
    <w:rsid w:val="4A7B884A"/>
    <w:rsid w:val="4ABCC267"/>
    <w:rsid w:val="4ADF0B00"/>
    <w:rsid w:val="4B1ED402"/>
    <w:rsid w:val="4B6F866B"/>
    <w:rsid w:val="4BBE17F1"/>
    <w:rsid w:val="4BCABEA6"/>
    <w:rsid w:val="4BF7A746"/>
    <w:rsid w:val="4D0CCB2C"/>
    <w:rsid w:val="4D7C8E77"/>
    <w:rsid w:val="4DD5758C"/>
    <w:rsid w:val="4F9D479F"/>
    <w:rsid w:val="4FA26C82"/>
    <w:rsid w:val="4FEEB19B"/>
    <w:rsid w:val="50141CC8"/>
    <w:rsid w:val="5032F808"/>
    <w:rsid w:val="516EBD19"/>
    <w:rsid w:val="51C2E6D6"/>
    <w:rsid w:val="51E9EDE4"/>
    <w:rsid w:val="52E366C8"/>
    <w:rsid w:val="530A97EB"/>
    <w:rsid w:val="54A3DFA6"/>
    <w:rsid w:val="54F202C2"/>
    <w:rsid w:val="55261B24"/>
    <w:rsid w:val="5542E74C"/>
    <w:rsid w:val="56650D85"/>
    <w:rsid w:val="576F0741"/>
    <w:rsid w:val="57BABC65"/>
    <w:rsid w:val="57E6FAB5"/>
    <w:rsid w:val="58A16770"/>
    <w:rsid w:val="58FA0082"/>
    <w:rsid w:val="5A402140"/>
    <w:rsid w:val="5A5ABC04"/>
    <w:rsid w:val="5A808CE2"/>
    <w:rsid w:val="5AF03AEC"/>
    <w:rsid w:val="5BB1A698"/>
    <w:rsid w:val="5DF4C957"/>
    <w:rsid w:val="5EBDAC08"/>
    <w:rsid w:val="5EF5BADF"/>
    <w:rsid w:val="5F1CD5D8"/>
    <w:rsid w:val="5F288EA5"/>
    <w:rsid w:val="5FB3D675"/>
    <w:rsid w:val="6022BC6B"/>
    <w:rsid w:val="6050A59E"/>
    <w:rsid w:val="605C2CE6"/>
    <w:rsid w:val="619BDE15"/>
    <w:rsid w:val="61F45B31"/>
    <w:rsid w:val="6230A4F0"/>
    <w:rsid w:val="63AC1135"/>
    <w:rsid w:val="63CA301E"/>
    <w:rsid w:val="63E29EEB"/>
    <w:rsid w:val="64A07459"/>
    <w:rsid w:val="652F863A"/>
    <w:rsid w:val="6576F525"/>
    <w:rsid w:val="65E6EAEC"/>
    <w:rsid w:val="672C212F"/>
    <w:rsid w:val="67567639"/>
    <w:rsid w:val="67CC2568"/>
    <w:rsid w:val="68508B16"/>
    <w:rsid w:val="6948B304"/>
    <w:rsid w:val="6AF27791"/>
    <w:rsid w:val="6B80F0F2"/>
    <w:rsid w:val="6B883F65"/>
    <w:rsid w:val="6BC3F274"/>
    <w:rsid w:val="6C077A1B"/>
    <w:rsid w:val="6D0DD54B"/>
    <w:rsid w:val="6D193FE2"/>
    <w:rsid w:val="6D351510"/>
    <w:rsid w:val="6D9A1E5D"/>
    <w:rsid w:val="6DF9E674"/>
    <w:rsid w:val="6E70ACE9"/>
    <w:rsid w:val="6EBCFC45"/>
    <w:rsid w:val="6ED552ED"/>
    <w:rsid w:val="6F15C211"/>
    <w:rsid w:val="703CA848"/>
    <w:rsid w:val="7062A4E2"/>
    <w:rsid w:val="7145A494"/>
    <w:rsid w:val="715976E5"/>
    <w:rsid w:val="7178B981"/>
    <w:rsid w:val="717A276F"/>
    <w:rsid w:val="72AA39E4"/>
    <w:rsid w:val="74A753A9"/>
    <w:rsid w:val="74A7C3B7"/>
    <w:rsid w:val="7518A12F"/>
    <w:rsid w:val="7596A226"/>
    <w:rsid w:val="75D65EED"/>
    <w:rsid w:val="75DFEA05"/>
    <w:rsid w:val="75FC3AB5"/>
    <w:rsid w:val="76B794BF"/>
    <w:rsid w:val="76D29006"/>
    <w:rsid w:val="76FD942C"/>
    <w:rsid w:val="77399437"/>
    <w:rsid w:val="774FA814"/>
    <w:rsid w:val="776FBE03"/>
    <w:rsid w:val="777D5B70"/>
    <w:rsid w:val="7A3A872E"/>
    <w:rsid w:val="7A42B661"/>
    <w:rsid w:val="7CC4F95C"/>
    <w:rsid w:val="7CE3265A"/>
    <w:rsid w:val="7D090C93"/>
    <w:rsid w:val="7D212C29"/>
    <w:rsid w:val="7D825829"/>
    <w:rsid w:val="7DCFAC06"/>
    <w:rsid w:val="7E451B77"/>
    <w:rsid w:val="7E830039"/>
    <w:rsid w:val="7F4B5145"/>
  </w:rsids>
  <m:mathPr>
    <m:mathFont m:val="Cambria Math"/>
    <m:brkBin m:val="before"/>
    <m:brkBinSub m:val="--"/>
    <m:smallFrac m:val="0"/>
    <m:dispDef/>
    <m:lMargin m:val="0"/>
    <m:rMargin m:val="0"/>
    <m:defJc m:val="centerGroup"/>
    <m:wrapIndent m:val="1440"/>
    <m:intLim m:val="subSup"/>
    <m:naryLim m:val="undOvr"/>
  </m:mathPr>
  <w:themeFontLang w:val="en-A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D84B2"/>
  <w15:chartTrackingRefBased/>
  <w15:docId w15:val="{E12E357B-7F30-48FB-B224-D7733208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1E"/>
  </w:style>
  <w:style w:type="paragraph" w:styleId="Heading1">
    <w:name w:val="heading 1"/>
    <w:basedOn w:val="Normal"/>
    <w:next w:val="Normal"/>
    <w:link w:val="Heading1Char"/>
    <w:uiPriority w:val="9"/>
    <w:qFormat/>
    <w:rsid w:val="00786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368"/>
    <w:rPr>
      <w:rFonts w:eastAsiaTheme="majorEastAsia" w:cstheme="majorBidi"/>
      <w:color w:val="272727" w:themeColor="text1" w:themeTint="D8"/>
    </w:rPr>
  </w:style>
  <w:style w:type="paragraph" w:styleId="Title">
    <w:name w:val="Title"/>
    <w:basedOn w:val="Normal"/>
    <w:next w:val="Normal"/>
    <w:link w:val="TitleChar"/>
    <w:uiPriority w:val="10"/>
    <w:qFormat/>
    <w:rsid w:val="00786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368"/>
    <w:pPr>
      <w:spacing w:before="160"/>
      <w:jc w:val="center"/>
    </w:pPr>
    <w:rPr>
      <w:i/>
      <w:iCs/>
      <w:color w:val="404040" w:themeColor="text1" w:themeTint="BF"/>
    </w:rPr>
  </w:style>
  <w:style w:type="character" w:customStyle="1" w:styleId="QuoteChar">
    <w:name w:val="Quote Char"/>
    <w:basedOn w:val="DefaultParagraphFont"/>
    <w:link w:val="Quote"/>
    <w:uiPriority w:val="29"/>
    <w:rsid w:val="00786368"/>
    <w:rPr>
      <w:i/>
      <w:iCs/>
      <w:color w:val="404040" w:themeColor="text1" w:themeTint="BF"/>
    </w:rPr>
  </w:style>
  <w:style w:type="paragraph" w:styleId="ListParagraph">
    <w:name w:val="List Paragraph"/>
    <w:basedOn w:val="Normal"/>
    <w:uiPriority w:val="34"/>
    <w:qFormat/>
    <w:rsid w:val="00786368"/>
    <w:pPr>
      <w:ind w:left="720"/>
      <w:contextualSpacing/>
    </w:pPr>
  </w:style>
  <w:style w:type="character" w:styleId="IntenseEmphasis">
    <w:name w:val="Intense Emphasis"/>
    <w:basedOn w:val="DefaultParagraphFont"/>
    <w:uiPriority w:val="21"/>
    <w:qFormat/>
    <w:rsid w:val="00786368"/>
    <w:rPr>
      <w:i/>
      <w:iCs/>
      <w:color w:val="0F4761" w:themeColor="accent1" w:themeShade="BF"/>
    </w:rPr>
  </w:style>
  <w:style w:type="paragraph" w:styleId="IntenseQuote">
    <w:name w:val="Intense Quote"/>
    <w:basedOn w:val="Normal"/>
    <w:next w:val="Normal"/>
    <w:link w:val="IntenseQuoteChar"/>
    <w:uiPriority w:val="30"/>
    <w:qFormat/>
    <w:rsid w:val="00786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368"/>
    <w:rPr>
      <w:i/>
      <w:iCs/>
      <w:color w:val="0F4761" w:themeColor="accent1" w:themeShade="BF"/>
    </w:rPr>
  </w:style>
  <w:style w:type="character" w:styleId="IntenseReference">
    <w:name w:val="Intense Reference"/>
    <w:basedOn w:val="DefaultParagraphFont"/>
    <w:uiPriority w:val="32"/>
    <w:qFormat/>
    <w:rsid w:val="00786368"/>
    <w:rPr>
      <w:b/>
      <w:bCs/>
      <w:smallCaps/>
      <w:color w:val="0F4761" w:themeColor="accent1" w:themeShade="BF"/>
      <w:spacing w:val="5"/>
    </w:rPr>
  </w:style>
  <w:style w:type="paragraph" w:styleId="NoSpacing">
    <w:name w:val="No Spacing"/>
    <w:uiPriority w:val="1"/>
    <w:qFormat/>
    <w:rsid w:val="00786368"/>
    <w:pPr>
      <w:spacing w:after="0" w:line="240" w:lineRule="auto"/>
    </w:pPr>
  </w:style>
  <w:style w:type="character" w:styleId="Hyperlink">
    <w:name w:val="Hyperlink"/>
    <w:basedOn w:val="DefaultParagraphFont"/>
    <w:uiPriority w:val="99"/>
    <w:unhideWhenUsed/>
    <w:rsid w:val="009A2196"/>
    <w:rPr>
      <w:color w:val="467886" w:themeColor="hyperlink"/>
      <w:u w:val="single"/>
    </w:rPr>
  </w:style>
  <w:style w:type="character" w:styleId="UnresolvedMention">
    <w:name w:val="Unresolved Mention"/>
    <w:basedOn w:val="DefaultParagraphFont"/>
    <w:uiPriority w:val="99"/>
    <w:semiHidden/>
    <w:unhideWhenUsed/>
    <w:rsid w:val="009A2196"/>
    <w:rPr>
      <w:color w:val="605E5C"/>
      <w:shd w:val="clear" w:color="auto" w:fill="E1DFDD"/>
    </w:rPr>
  </w:style>
  <w:style w:type="character" w:styleId="CommentReference">
    <w:name w:val="annotation reference"/>
    <w:basedOn w:val="DefaultParagraphFont"/>
    <w:uiPriority w:val="99"/>
    <w:semiHidden/>
    <w:unhideWhenUsed/>
    <w:rsid w:val="00482F4B"/>
    <w:rPr>
      <w:sz w:val="16"/>
      <w:szCs w:val="16"/>
    </w:rPr>
  </w:style>
  <w:style w:type="paragraph" w:styleId="CommentText">
    <w:name w:val="annotation text"/>
    <w:basedOn w:val="Normal"/>
    <w:link w:val="CommentTextChar"/>
    <w:uiPriority w:val="99"/>
    <w:unhideWhenUsed/>
    <w:rsid w:val="00482F4B"/>
    <w:pPr>
      <w:spacing w:line="240" w:lineRule="auto"/>
    </w:pPr>
    <w:rPr>
      <w:sz w:val="20"/>
      <w:szCs w:val="20"/>
    </w:rPr>
  </w:style>
  <w:style w:type="character" w:customStyle="1" w:styleId="CommentTextChar">
    <w:name w:val="Comment Text Char"/>
    <w:basedOn w:val="DefaultParagraphFont"/>
    <w:link w:val="CommentText"/>
    <w:uiPriority w:val="99"/>
    <w:rsid w:val="00482F4B"/>
    <w:rPr>
      <w:sz w:val="20"/>
      <w:szCs w:val="20"/>
    </w:rPr>
  </w:style>
  <w:style w:type="paragraph" w:styleId="CommentSubject">
    <w:name w:val="annotation subject"/>
    <w:basedOn w:val="CommentText"/>
    <w:next w:val="CommentText"/>
    <w:link w:val="CommentSubjectChar"/>
    <w:uiPriority w:val="99"/>
    <w:semiHidden/>
    <w:unhideWhenUsed/>
    <w:rsid w:val="00482F4B"/>
    <w:rPr>
      <w:b/>
      <w:bCs/>
    </w:rPr>
  </w:style>
  <w:style w:type="character" w:customStyle="1" w:styleId="CommentSubjectChar">
    <w:name w:val="Comment Subject Char"/>
    <w:basedOn w:val="CommentTextChar"/>
    <w:link w:val="CommentSubject"/>
    <w:uiPriority w:val="99"/>
    <w:semiHidden/>
    <w:rsid w:val="00482F4B"/>
    <w:rPr>
      <w:b/>
      <w:bCs/>
      <w:sz w:val="20"/>
      <w:szCs w:val="20"/>
    </w:rPr>
  </w:style>
  <w:style w:type="paragraph" w:styleId="Header">
    <w:name w:val="header"/>
    <w:basedOn w:val="Normal"/>
    <w:link w:val="HeaderChar"/>
    <w:uiPriority w:val="99"/>
    <w:unhideWhenUsed/>
    <w:rsid w:val="007F6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4C0"/>
  </w:style>
  <w:style w:type="paragraph" w:styleId="Footer">
    <w:name w:val="footer"/>
    <w:basedOn w:val="Normal"/>
    <w:link w:val="FooterChar"/>
    <w:uiPriority w:val="99"/>
    <w:unhideWhenUsed/>
    <w:rsid w:val="007F6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4C0"/>
  </w:style>
  <w:style w:type="table" w:styleId="TableGrid">
    <w:name w:val="Table Grid"/>
    <w:basedOn w:val="TableNormal"/>
    <w:uiPriority w:val="59"/>
    <w:rsid w:val="002A7B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92303"/>
    <w:pPr>
      <w:spacing w:after="0" w:line="240" w:lineRule="auto"/>
    </w:pPr>
    <w:rPr>
      <w:lang w:val="en-GB"/>
    </w:rPr>
  </w:style>
  <w:style w:type="paragraph" w:customStyle="1" w:styleId="paragraph">
    <w:name w:val="paragraph"/>
    <w:basedOn w:val="Normal"/>
    <w:rsid w:val="0054621E"/>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54621E"/>
  </w:style>
  <w:style w:type="character" w:customStyle="1" w:styleId="eop">
    <w:name w:val="eop"/>
    <w:basedOn w:val="DefaultParagraphFont"/>
    <w:rsid w:val="0054621E"/>
  </w:style>
  <w:style w:type="paragraph" w:styleId="NormalWeb">
    <w:name w:val="Normal (Web)"/>
    <w:basedOn w:val="Normal"/>
    <w:uiPriority w:val="99"/>
    <w:semiHidden/>
    <w:unhideWhenUsed/>
    <w:rsid w:val="0054621E"/>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styleId="Strong">
    <w:name w:val="Strong"/>
    <w:basedOn w:val="DefaultParagraphFont"/>
    <w:uiPriority w:val="22"/>
    <w:qFormat/>
    <w:rsid w:val="00B83363"/>
    <w:rPr>
      <w:b/>
      <w:bCs/>
    </w:rPr>
  </w:style>
  <w:style w:type="character" w:styleId="Emphasis">
    <w:name w:val="Emphasis"/>
    <w:basedOn w:val="DefaultParagraphFont"/>
    <w:uiPriority w:val="20"/>
    <w:qFormat/>
    <w:rsid w:val="00AA2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3398">
      <w:bodyDiv w:val="1"/>
      <w:marLeft w:val="0"/>
      <w:marRight w:val="0"/>
      <w:marTop w:val="0"/>
      <w:marBottom w:val="0"/>
      <w:divBdr>
        <w:top w:val="none" w:sz="0" w:space="0" w:color="auto"/>
        <w:left w:val="none" w:sz="0" w:space="0" w:color="auto"/>
        <w:bottom w:val="none" w:sz="0" w:space="0" w:color="auto"/>
        <w:right w:val="none" w:sz="0" w:space="0" w:color="auto"/>
      </w:divBdr>
    </w:div>
    <w:div w:id="334309203">
      <w:bodyDiv w:val="1"/>
      <w:marLeft w:val="0"/>
      <w:marRight w:val="0"/>
      <w:marTop w:val="0"/>
      <w:marBottom w:val="0"/>
      <w:divBdr>
        <w:top w:val="none" w:sz="0" w:space="0" w:color="auto"/>
        <w:left w:val="none" w:sz="0" w:space="0" w:color="auto"/>
        <w:bottom w:val="none" w:sz="0" w:space="0" w:color="auto"/>
        <w:right w:val="none" w:sz="0" w:space="0" w:color="auto"/>
      </w:divBdr>
    </w:div>
    <w:div w:id="447628969">
      <w:bodyDiv w:val="1"/>
      <w:marLeft w:val="0"/>
      <w:marRight w:val="0"/>
      <w:marTop w:val="0"/>
      <w:marBottom w:val="0"/>
      <w:divBdr>
        <w:top w:val="none" w:sz="0" w:space="0" w:color="auto"/>
        <w:left w:val="none" w:sz="0" w:space="0" w:color="auto"/>
        <w:bottom w:val="none" w:sz="0" w:space="0" w:color="auto"/>
        <w:right w:val="none" w:sz="0" w:space="0" w:color="auto"/>
      </w:divBdr>
    </w:div>
    <w:div w:id="487869167">
      <w:bodyDiv w:val="1"/>
      <w:marLeft w:val="0"/>
      <w:marRight w:val="0"/>
      <w:marTop w:val="0"/>
      <w:marBottom w:val="0"/>
      <w:divBdr>
        <w:top w:val="none" w:sz="0" w:space="0" w:color="auto"/>
        <w:left w:val="none" w:sz="0" w:space="0" w:color="auto"/>
        <w:bottom w:val="none" w:sz="0" w:space="0" w:color="auto"/>
        <w:right w:val="none" w:sz="0" w:space="0" w:color="auto"/>
      </w:divBdr>
    </w:div>
    <w:div w:id="559679109">
      <w:bodyDiv w:val="1"/>
      <w:marLeft w:val="0"/>
      <w:marRight w:val="0"/>
      <w:marTop w:val="0"/>
      <w:marBottom w:val="0"/>
      <w:divBdr>
        <w:top w:val="none" w:sz="0" w:space="0" w:color="auto"/>
        <w:left w:val="none" w:sz="0" w:space="0" w:color="auto"/>
        <w:bottom w:val="none" w:sz="0" w:space="0" w:color="auto"/>
        <w:right w:val="none" w:sz="0" w:space="0" w:color="auto"/>
      </w:divBdr>
    </w:div>
    <w:div w:id="582301956">
      <w:bodyDiv w:val="1"/>
      <w:marLeft w:val="0"/>
      <w:marRight w:val="0"/>
      <w:marTop w:val="0"/>
      <w:marBottom w:val="0"/>
      <w:divBdr>
        <w:top w:val="none" w:sz="0" w:space="0" w:color="auto"/>
        <w:left w:val="none" w:sz="0" w:space="0" w:color="auto"/>
        <w:bottom w:val="none" w:sz="0" w:space="0" w:color="auto"/>
        <w:right w:val="none" w:sz="0" w:space="0" w:color="auto"/>
      </w:divBdr>
    </w:div>
    <w:div w:id="778178727">
      <w:bodyDiv w:val="1"/>
      <w:marLeft w:val="0"/>
      <w:marRight w:val="0"/>
      <w:marTop w:val="0"/>
      <w:marBottom w:val="0"/>
      <w:divBdr>
        <w:top w:val="none" w:sz="0" w:space="0" w:color="auto"/>
        <w:left w:val="none" w:sz="0" w:space="0" w:color="auto"/>
        <w:bottom w:val="none" w:sz="0" w:space="0" w:color="auto"/>
        <w:right w:val="none" w:sz="0" w:space="0" w:color="auto"/>
      </w:divBdr>
    </w:div>
    <w:div w:id="996151721">
      <w:bodyDiv w:val="1"/>
      <w:marLeft w:val="0"/>
      <w:marRight w:val="0"/>
      <w:marTop w:val="0"/>
      <w:marBottom w:val="0"/>
      <w:divBdr>
        <w:top w:val="none" w:sz="0" w:space="0" w:color="auto"/>
        <w:left w:val="none" w:sz="0" w:space="0" w:color="auto"/>
        <w:bottom w:val="none" w:sz="0" w:space="0" w:color="auto"/>
        <w:right w:val="none" w:sz="0" w:space="0" w:color="auto"/>
      </w:divBdr>
    </w:div>
    <w:div w:id="1053115646">
      <w:bodyDiv w:val="1"/>
      <w:marLeft w:val="0"/>
      <w:marRight w:val="0"/>
      <w:marTop w:val="0"/>
      <w:marBottom w:val="0"/>
      <w:divBdr>
        <w:top w:val="none" w:sz="0" w:space="0" w:color="auto"/>
        <w:left w:val="none" w:sz="0" w:space="0" w:color="auto"/>
        <w:bottom w:val="none" w:sz="0" w:space="0" w:color="auto"/>
        <w:right w:val="none" w:sz="0" w:space="0" w:color="auto"/>
      </w:divBdr>
    </w:div>
    <w:div w:id="1098259292">
      <w:bodyDiv w:val="1"/>
      <w:marLeft w:val="0"/>
      <w:marRight w:val="0"/>
      <w:marTop w:val="0"/>
      <w:marBottom w:val="0"/>
      <w:divBdr>
        <w:top w:val="none" w:sz="0" w:space="0" w:color="auto"/>
        <w:left w:val="none" w:sz="0" w:space="0" w:color="auto"/>
        <w:bottom w:val="none" w:sz="0" w:space="0" w:color="auto"/>
        <w:right w:val="none" w:sz="0" w:space="0" w:color="auto"/>
      </w:divBdr>
    </w:div>
    <w:div w:id="1462847025">
      <w:bodyDiv w:val="1"/>
      <w:marLeft w:val="0"/>
      <w:marRight w:val="0"/>
      <w:marTop w:val="0"/>
      <w:marBottom w:val="0"/>
      <w:divBdr>
        <w:top w:val="none" w:sz="0" w:space="0" w:color="auto"/>
        <w:left w:val="none" w:sz="0" w:space="0" w:color="auto"/>
        <w:bottom w:val="none" w:sz="0" w:space="0" w:color="auto"/>
        <w:right w:val="none" w:sz="0" w:space="0" w:color="auto"/>
      </w:divBdr>
    </w:div>
    <w:div w:id="1612012331">
      <w:bodyDiv w:val="1"/>
      <w:marLeft w:val="0"/>
      <w:marRight w:val="0"/>
      <w:marTop w:val="0"/>
      <w:marBottom w:val="0"/>
      <w:divBdr>
        <w:top w:val="none" w:sz="0" w:space="0" w:color="auto"/>
        <w:left w:val="none" w:sz="0" w:space="0" w:color="auto"/>
        <w:bottom w:val="none" w:sz="0" w:space="0" w:color="auto"/>
        <w:right w:val="none" w:sz="0" w:space="0" w:color="auto"/>
      </w:divBdr>
    </w:div>
    <w:div w:id="1645743928">
      <w:bodyDiv w:val="1"/>
      <w:marLeft w:val="0"/>
      <w:marRight w:val="0"/>
      <w:marTop w:val="0"/>
      <w:marBottom w:val="0"/>
      <w:divBdr>
        <w:top w:val="none" w:sz="0" w:space="0" w:color="auto"/>
        <w:left w:val="none" w:sz="0" w:space="0" w:color="auto"/>
        <w:bottom w:val="none" w:sz="0" w:space="0" w:color="auto"/>
        <w:right w:val="none" w:sz="0" w:space="0" w:color="auto"/>
      </w:divBdr>
    </w:div>
    <w:div w:id="1735083786">
      <w:bodyDiv w:val="1"/>
      <w:marLeft w:val="0"/>
      <w:marRight w:val="0"/>
      <w:marTop w:val="0"/>
      <w:marBottom w:val="0"/>
      <w:divBdr>
        <w:top w:val="none" w:sz="0" w:space="0" w:color="auto"/>
        <w:left w:val="none" w:sz="0" w:space="0" w:color="auto"/>
        <w:bottom w:val="none" w:sz="0" w:space="0" w:color="auto"/>
        <w:right w:val="none" w:sz="0" w:space="0" w:color="auto"/>
      </w:divBdr>
    </w:div>
    <w:div w:id="1808693947">
      <w:bodyDiv w:val="1"/>
      <w:marLeft w:val="0"/>
      <w:marRight w:val="0"/>
      <w:marTop w:val="0"/>
      <w:marBottom w:val="0"/>
      <w:divBdr>
        <w:top w:val="none" w:sz="0" w:space="0" w:color="auto"/>
        <w:left w:val="none" w:sz="0" w:space="0" w:color="auto"/>
        <w:bottom w:val="none" w:sz="0" w:space="0" w:color="auto"/>
        <w:right w:val="none" w:sz="0" w:space="0" w:color="auto"/>
      </w:divBdr>
    </w:div>
    <w:div w:id="1907690699">
      <w:bodyDiv w:val="1"/>
      <w:marLeft w:val="0"/>
      <w:marRight w:val="0"/>
      <w:marTop w:val="0"/>
      <w:marBottom w:val="0"/>
      <w:divBdr>
        <w:top w:val="none" w:sz="0" w:space="0" w:color="auto"/>
        <w:left w:val="none" w:sz="0" w:space="0" w:color="auto"/>
        <w:bottom w:val="none" w:sz="0" w:space="0" w:color="auto"/>
        <w:right w:val="none" w:sz="0" w:space="0" w:color="auto"/>
      </w:divBdr>
    </w:div>
    <w:div w:id="1996520718">
      <w:bodyDiv w:val="1"/>
      <w:marLeft w:val="0"/>
      <w:marRight w:val="0"/>
      <w:marTop w:val="0"/>
      <w:marBottom w:val="0"/>
      <w:divBdr>
        <w:top w:val="none" w:sz="0" w:space="0" w:color="auto"/>
        <w:left w:val="none" w:sz="0" w:space="0" w:color="auto"/>
        <w:bottom w:val="none" w:sz="0" w:space="0" w:color="auto"/>
        <w:right w:val="none" w:sz="0" w:space="0" w:color="auto"/>
      </w:divBdr>
    </w:div>
    <w:div w:id="21219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firstgroup.com/en/about-the-first-group/the-first-group-hospitality/"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hotellocal@actionpr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Kullai</dc:creator>
  <cp:keywords/>
  <dc:description/>
  <cp:lastModifiedBy>Assa Kouma</cp:lastModifiedBy>
  <cp:revision>2</cp:revision>
  <cp:lastPrinted>2025-04-09T17:09:00Z</cp:lastPrinted>
  <dcterms:created xsi:type="dcterms:W3CDTF">2025-04-11T06:55:00Z</dcterms:created>
  <dcterms:modified xsi:type="dcterms:W3CDTF">2025-04-11T06:55:00Z</dcterms:modified>
</cp:coreProperties>
</file>